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58845" w14:textId="77777777" w:rsidR="00B64F8E" w:rsidRDefault="00000000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000000"/>
          <w:sz w:val="40"/>
          <w:szCs w:val="40"/>
        </w:rPr>
        <w:t>Project Report</w:t>
      </w:r>
    </w:p>
    <w:p w14:paraId="4F19A053" w14:textId="77777777" w:rsidR="00B64F8E" w:rsidRDefault="00B64F8E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</w:p>
    <w:p w14:paraId="25286127" w14:textId="77777777" w:rsidR="00B64F8E" w:rsidRDefault="00000000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/>
          <w:sz w:val="36"/>
          <w:szCs w:val="36"/>
        </w:rPr>
        <w:t>Project Title</w:t>
      </w:r>
    </w:p>
    <w:p w14:paraId="1923D635" w14:textId="77777777" w:rsidR="00B64F8E" w:rsidRDefault="00B64F8E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/>
          <w:sz w:val="36"/>
          <w:szCs w:val="36"/>
        </w:rPr>
      </w:pPr>
    </w:p>
    <w:p w14:paraId="0EDD7C35" w14:textId="77777777" w:rsidR="00B64F8E" w:rsidRDefault="00000000">
      <w:pPr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</w:pPr>
      <w:r>
        <w:rPr>
          <w:rFonts w:ascii="Times New Roman" w:hAnsi="Times New Roman"/>
          <w:b/>
          <w:bCs/>
          <w:color w:val="000000"/>
          <w:sz w:val="32"/>
          <w:szCs w:val="32"/>
          <w:shd w:val="clear" w:color="auto" w:fill="FFFFFF"/>
        </w:rPr>
        <w:t>Diagnostics for Detecting Cardiovascular</w:t>
      </w:r>
    </w:p>
    <w:p w14:paraId="61F2C5A2" w14:textId="77777777" w:rsidR="00B64F8E" w:rsidRDefault="00B64F8E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3994C386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1B1DC632" w14:textId="77777777" w:rsidR="00B64F8E" w:rsidRDefault="00000000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 xml:space="preserve">Team Leader: </w:t>
      </w:r>
    </w:p>
    <w:p w14:paraId="29C05423" w14:textId="77777777" w:rsidR="0045599A" w:rsidRDefault="0045599A" w:rsidP="0045599A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Shivanoor Vignesh       21R11A0597</w:t>
      </w:r>
    </w:p>
    <w:p w14:paraId="6537D3AC" w14:textId="77777777" w:rsidR="0045599A" w:rsidRDefault="0045599A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</w:pPr>
    </w:p>
    <w:p w14:paraId="465FD106" w14:textId="77777777" w:rsidR="00B64F8E" w:rsidRDefault="00000000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</w:rPr>
        <w:t>Team Members:</w:t>
      </w:r>
    </w:p>
    <w:p w14:paraId="74149A2D" w14:textId="77777777" w:rsidR="0045599A" w:rsidRDefault="0045599A" w:rsidP="0045599A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FFFFF"/>
          <w:lang w:val="en-GB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GB"/>
        </w:rPr>
        <w:t>G.Sandhya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GB"/>
        </w:rPr>
        <w:t xml:space="preserve"> Rani 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  <w:lang w:val="en-GB"/>
        </w:rPr>
        <w:t xml:space="preserve">        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GB"/>
        </w:rPr>
        <w:t>21R11A0569</w:t>
      </w:r>
    </w:p>
    <w:p w14:paraId="5E518D83" w14:textId="77777777" w:rsidR="00B64F8E" w:rsidRDefault="00000000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Dhathri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                        21R11A0545</w:t>
      </w:r>
    </w:p>
    <w:p w14:paraId="79AED0D3" w14:textId="77777777" w:rsidR="00B64F8E" w:rsidRDefault="00000000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Hasini                           21R11A0518</w:t>
      </w:r>
    </w:p>
    <w:p w14:paraId="428E209E" w14:textId="77777777" w:rsidR="00B64F8E" w:rsidRDefault="00000000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Pooja                            21R11A0501</w:t>
      </w:r>
    </w:p>
    <w:p w14:paraId="618631E0" w14:textId="77777777" w:rsidR="00B64F8E" w:rsidRDefault="00000000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PSBN Sriya                  21R11A0595</w:t>
      </w:r>
    </w:p>
    <w:p w14:paraId="74344E77" w14:textId="77777777" w:rsidR="00B64F8E" w:rsidRDefault="00000000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N Sai Charan                21R11A0588</w:t>
      </w:r>
    </w:p>
    <w:p w14:paraId="15B3213F" w14:textId="77777777" w:rsidR="00B64F8E" w:rsidRDefault="00000000">
      <w:pPr>
        <w:spacing w:after="0" w:line="276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MD.Akhbar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Ali            21R11A0586</w:t>
      </w:r>
    </w:p>
    <w:p w14:paraId="23FE38C5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6AD49B15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794E5356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4CDFFADC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47A7A40F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054DC100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12F1BF8C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5F4E0738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4F77D35F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42F4D028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44E276E8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3EF87D18" w14:textId="77777777" w:rsidR="00B64F8E" w:rsidRDefault="00B64F8E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5DE3E140" w14:textId="77777777" w:rsidR="00B64F8E" w:rsidRDefault="00B64F8E"/>
    <w:p w14:paraId="0A4544CC" w14:textId="77777777" w:rsidR="00B64F8E" w:rsidRDefault="00B64F8E"/>
    <w:p w14:paraId="1E6CF2D8" w14:textId="77777777" w:rsidR="00B64F8E" w:rsidRDefault="00B64F8E"/>
    <w:p w14:paraId="54AD0CCD" w14:textId="77777777" w:rsidR="00B64F8E" w:rsidRDefault="00B64F8E"/>
    <w:p w14:paraId="0DD1077E" w14:textId="77777777" w:rsidR="00B64F8E" w:rsidRDefault="00B64F8E"/>
    <w:p w14:paraId="27191948" w14:textId="77777777" w:rsidR="00B64F8E" w:rsidRDefault="00B64F8E"/>
    <w:p w14:paraId="5F34D131" w14:textId="77777777" w:rsidR="0045599A" w:rsidRDefault="00773B8D" w:rsidP="00773B8D">
      <w:pPr>
        <w:spacing w:after="0" w:line="276" w:lineRule="auto"/>
      </w:pPr>
      <w:r>
        <w:t xml:space="preserve">                                       </w:t>
      </w:r>
    </w:p>
    <w:p w14:paraId="1E8C0AFE" w14:textId="77777777" w:rsidR="0045599A" w:rsidRDefault="0045599A" w:rsidP="00773B8D">
      <w:pPr>
        <w:spacing w:after="0" w:line="276" w:lineRule="auto"/>
      </w:pPr>
    </w:p>
    <w:p w14:paraId="5F549535" w14:textId="77777777" w:rsidR="0045599A" w:rsidRDefault="0045599A" w:rsidP="00773B8D">
      <w:pPr>
        <w:spacing w:after="0" w:line="276" w:lineRule="auto"/>
      </w:pPr>
    </w:p>
    <w:p w14:paraId="231B4A9E" w14:textId="78767933" w:rsidR="00B64F8E" w:rsidRDefault="0045599A" w:rsidP="00773B8D">
      <w:pPr>
        <w:spacing w:after="0" w:line="276" w:lineRule="auto"/>
        <w:rPr>
          <w:rFonts w:ascii="Arial Black" w:hAnsi="Arial Black" w:cs="Times New Roman"/>
          <w:b/>
          <w:bCs/>
          <w:color w:val="000000"/>
          <w:sz w:val="28"/>
          <w:szCs w:val="28"/>
          <w:shd w:val="clear" w:color="auto" w:fill="FFFFFF"/>
        </w:rPr>
      </w:pPr>
      <w:r>
        <w:lastRenderedPageBreak/>
        <w:t xml:space="preserve">                                              </w:t>
      </w:r>
      <w:r w:rsidR="00773B8D">
        <w:t xml:space="preserve">                 </w:t>
      </w:r>
      <w:r>
        <w:rPr>
          <w:rFonts w:ascii="Arial Black" w:hAnsi="Arial Black" w:cs="Times New Roman"/>
          <w:b/>
          <w:bCs/>
          <w:color w:val="000000"/>
          <w:sz w:val="28"/>
          <w:szCs w:val="28"/>
          <w:shd w:val="clear" w:color="auto" w:fill="FFFFFF"/>
        </w:rPr>
        <w:t>Exploratory Data Analysis</w:t>
      </w:r>
    </w:p>
    <w:p w14:paraId="690A5049" w14:textId="77777777" w:rsidR="00B64F8E" w:rsidRDefault="00000000">
      <w:pPr>
        <w:spacing w:after="0" w:line="276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Import  data set</w:t>
      </w:r>
    </w:p>
    <w:p w14:paraId="4BB6E5E6" w14:textId="77777777" w:rsidR="00B64F8E" w:rsidRDefault="00B64F8E">
      <w:pPr>
        <w:pStyle w:val="ListParagraph"/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29E792D" w14:textId="77777777" w:rsidR="00B64F8E" w:rsidRDefault="00000000">
      <w:pPr>
        <w:pStyle w:val="ListParagraph"/>
        <w:spacing w:after="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For importing the dataset and to perform Exploratory Data Analysis we have to import some packages or library which are essential.</w:t>
      </w:r>
    </w:p>
    <w:p w14:paraId="549B9E45" w14:textId="77777777" w:rsidR="00B64F8E" w:rsidRDefault="00B64F8E">
      <w:pPr>
        <w:pStyle w:val="ListParagraph"/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1139E9F" w14:textId="77777777" w:rsidR="00B64F8E" w:rsidRDefault="00000000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import pandas </w:t>
      </w:r>
    </w:p>
    <w:p w14:paraId="18B926A3" w14:textId="77777777" w:rsidR="00B64F8E" w:rsidRDefault="00000000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import NumPy </w:t>
      </w:r>
    </w:p>
    <w:p w14:paraId="120BEBD9" w14:textId="77777777" w:rsidR="00B64F8E" w:rsidRDefault="00000000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import seaborn </w:t>
      </w:r>
    </w:p>
    <w:p w14:paraId="6E6392E2" w14:textId="77777777" w:rsidR="00B64F8E" w:rsidRDefault="00000000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import matplotlib</w:t>
      </w:r>
    </w:p>
    <w:p w14:paraId="7D06EAFF" w14:textId="77777777" w:rsidR="00B64F8E" w:rsidRDefault="00000000">
      <w:pPr>
        <w:rPr>
          <w:lang w:val="en-GB"/>
        </w:rPr>
      </w:pPr>
      <w:r>
        <w:rPr>
          <w:lang w:val="en-GB"/>
        </w:rPr>
        <w:t xml:space="preserve"> </w:t>
      </w:r>
    </w:p>
    <w:p w14:paraId="0D72456E" w14:textId="77777777" w:rsidR="00B64F8E" w:rsidRDefault="00000000">
      <w:r>
        <w:rPr>
          <w:b/>
          <w:bCs/>
          <w:sz w:val="24"/>
          <w:szCs w:val="24"/>
          <w:lang w:val="en-GB"/>
        </w:rPr>
        <w:t>COUNT OF TARGET(total no of heart disease patients):</w:t>
      </w:r>
    </w:p>
    <w:p w14:paraId="73DE4C1F" w14:textId="77777777" w:rsidR="00B64F8E" w:rsidRDefault="00000000">
      <w:r>
        <w:rPr>
          <w:noProof/>
        </w:rPr>
        <w:drawing>
          <wp:inline distT="0" distB="0" distL="114300" distR="114300" wp14:anchorId="265A234B" wp14:editId="6B08B37C">
            <wp:extent cx="5920740" cy="419862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4630" w14:textId="77777777" w:rsidR="00B64F8E" w:rsidRDefault="00000000">
      <w:pPr>
        <w:rPr>
          <w:rFonts w:ascii="Times New Roman" w:hAnsi="Times New Roman" w:cs="Times New Roman"/>
          <w:b/>
          <w:bCs/>
          <w:u w:val="single"/>
          <w:lang w:val="en-GB"/>
        </w:rPr>
      </w:pPr>
      <w:r>
        <w:rPr>
          <w:rFonts w:ascii="Times New Roman" w:hAnsi="Times New Roman" w:cs="Times New Roman"/>
          <w:b/>
          <w:bCs/>
          <w:u w:val="single"/>
          <w:lang w:val="en-GB"/>
        </w:rPr>
        <w:t>Observation:</w:t>
      </w:r>
    </w:p>
    <w:p w14:paraId="5B605BE7" w14:textId="77777777" w:rsidR="00B64F8E" w:rsidRDefault="00000000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The above bar graph illustrates the count of total number of heart disease </w:t>
      </w:r>
      <w:proofErr w:type="spellStart"/>
      <w:r>
        <w:rPr>
          <w:rFonts w:ascii="Times New Roman" w:hAnsi="Times New Roman" w:cs="Times New Roman"/>
          <w:lang w:val="en-GB"/>
        </w:rPr>
        <w:t>patients.That</w:t>
      </w:r>
      <w:proofErr w:type="spellEnd"/>
      <w:r>
        <w:rPr>
          <w:rFonts w:ascii="Times New Roman" w:hAnsi="Times New Roman" w:cs="Times New Roman"/>
          <w:lang w:val="en-GB"/>
        </w:rPr>
        <w:t xml:space="preserve"> is,’0’ indicating possibility of not having any .heart disease ,</w:t>
      </w:r>
      <w:proofErr w:type="spellStart"/>
      <w:r>
        <w:rPr>
          <w:rFonts w:ascii="Times New Roman" w:hAnsi="Times New Roman" w:cs="Times New Roman"/>
          <w:lang w:val="en-GB"/>
        </w:rPr>
        <w:t>where as</w:t>
      </w:r>
      <w:proofErr w:type="spellEnd"/>
      <w:r>
        <w:rPr>
          <w:rFonts w:ascii="Times New Roman" w:hAnsi="Times New Roman" w:cs="Times New Roman"/>
          <w:lang w:val="en-GB"/>
        </w:rPr>
        <w:t xml:space="preserve"> ‘1’ indicating the possibility of having heart disease.</w:t>
      </w:r>
    </w:p>
    <w:p w14:paraId="1AB29D2A" w14:textId="77777777" w:rsidR="00B64F8E" w:rsidRDefault="00000000">
      <w:pPr>
        <w:jc w:val="both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Category “0”:</w:t>
      </w:r>
    </w:p>
    <w:p w14:paraId="51440B7B" w14:textId="77777777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>The count for this category is almost reaching 500 units.</w:t>
      </w:r>
    </w:p>
    <w:p w14:paraId="3A794281" w14:textId="77777777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>This suggests that most of the people are not having any heart disease.</w:t>
      </w:r>
    </w:p>
    <w:p w14:paraId="58F91A04" w14:textId="77777777" w:rsidR="00B64F8E" w:rsidRDefault="00000000">
      <w:pPr>
        <w:jc w:val="both"/>
        <w:rPr>
          <w:rFonts w:ascii="Times New Roman" w:hAnsi="Times New Roman" w:cs="Times New Roman"/>
          <w:b/>
          <w:bCs/>
          <w:lang w:val="en-GB" w:eastAsia="en-IN"/>
        </w:rPr>
      </w:pPr>
      <w:r>
        <w:rPr>
          <w:rFonts w:ascii="Times New Roman" w:hAnsi="Times New Roman" w:cs="Times New Roman"/>
          <w:b/>
          <w:bCs/>
          <w:lang w:val="en-GB" w:eastAsia="en-IN"/>
        </w:rPr>
        <w:t>Category “1”:</w:t>
      </w:r>
    </w:p>
    <w:p w14:paraId="6767EC69" w14:textId="77777777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>The count for this category is slightly higher than category “0”.</w:t>
      </w:r>
    </w:p>
    <w:p w14:paraId="18E553A2" w14:textId="77777777" w:rsidR="00B64F8E" w:rsidRDefault="00000000">
      <w:pPr>
        <w:jc w:val="both"/>
        <w:rPr>
          <w:rFonts w:ascii="Times New Roman" w:eastAsia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val="en-GB" w:eastAsia="en-IN"/>
        </w:rPr>
        <w:t>This suggests that even though there are more people falling under category “0”,there are even more people who are suffering from heart diseases</w:t>
      </w:r>
      <w:r>
        <w:rPr>
          <w:rFonts w:ascii="Times New Roman" w:eastAsia="Times New Roman" w:hAnsi="Times New Roman" w:cs="Times New Roman"/>
          <w:lang w:eastAsia="en-IN"/>
        </w:rPr>
        <w:t>.</w:t>
      </w:r>
    </w:p>
    <w:p w14:paraId="30C63F60" w14:textId="77777777" w:rsidR="00B64F8E" w:rsidRDefault="00B64F8E">
      <w:pPr>
        <w:jc w:val="both"/>
        <w:rPr>
          <w:rFonts w:ascii="Times New Roman" w:eastAsia="Times New Roman" w:hAnsi="Times New Roman" w:cs="Times New Roman"/>
          <w:sz w:val="20"/>
          <w:szCs w:val="20"/>
          <w:lang w:val="en-GB" w:eastAsia="en-IN"/>
        </w:rPr>
      </w:pPr>
    </w:p>
    <w:p w14:paraId="407A1154" w14:textId="77777777" w:rsidR="00B64F8E" w:rsidRDefault="00B64F8E">
      <w:pPr>
        <w:jc w:val="both"/>
        <w:rPr>
          <w:rFonts w:ascii="Times New Roman" w:eastAsia="Times New Roman" w:hAnsi="Times New Roman" w:cs="Times New Roman"/>
          <w:sz w:val="20"/>
          <w:szCs w:val="20"/>
          <w:lang w:val="en-GB" w:eastAsia="en-IN"/>
        </w:rPr>
      </w:pPr>
    </w:p>
    <w:p w14:paraId="3007B376" w14:textId="77777777" w:rsidR="00B64F8E" w:rsidRDefault="00000000">
      <w:pPr>
        <w:jc w:val="both"/>
        <w:rPr>
          <w:rFonts w:ascii="Calibri" w:eastAsia="Times New Roman" w:hAnsi="Calibri" w:cs="Calibri"/>
          <w:b/>
          <w:bCs/>
          <w:sz w:val="20"/>
          <w:szCs w:val="20"/>
          <w:lang w:val="en-GB" w:eastAsia="en-IN"/>
        </w:rPr>
      </w:pPr>
      <w:r>
        <w:rPr>
          <w:rFonts w:ascii="Calibri" w:eastAsia="Times New Roman" w:hAnsi="Calibri" w:cs="Calibri"/>
          <w:b/>
          <w:bCs/>
          <w:lang w:val="en-GB" w:eastAsia="en-IN"/>
        </w:rPr>
        <w:t>Age Distribution:</w:t>
      </w:r>
    </w:p>
    <w:p w14:paraId="327C8F42" w14:textId="77777777" w:rsidR="00B64F8E" w:rsidRDefault="00B64F8E">
      <w:pPr>
        <w:jc w:val="both"/>
        <w:rPr>
          <w:rFonts w:ascii="Times New Roman" w:eastAsia="Times New Roman" w:hAnsi="Times New Roman" w:cs="Times New Roman"/>
          <w:sz w:val="20"/>
          <w:szCs w:val="20"/>
          <w:lang w:val="en-GB" w:eastAsia="en-IN"/>
        </w:rPr>
      </w:pPr>
    </w:p>
    <w:p w14:paraId="6F90A533" w14:textId="77777777" w:rsidR="00B64F8E" w:rsidRDefault="00000000">
      <w:pPr>
        <w:jc w:val="both"/>
      </w:pPr>
      <w:r>
        <w:rPr>
          <w:noProof/>
        </w:rPr>
        <w:drawing>
          <wp:inline distT="0" distB="0" distL="114300" distR="114300" wp14:anchorId="47DA8193" wp14:editId="24A9C30A">
            <wp:extent cx="6837680" cy="5057775"/>
            <wp:effectExtent l="0" t="0" r="508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E87A5" w14:textId="77777777" w:rsidR="00B64F8E" w:rsidRDefault="00000000">
      <w:pPr>
        <w:jc w:val="both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Observation:</w:t>
      </w:r>
    </w:p>
    <w:p w14:paraId="7D4690FD" w14:textId="77777777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 xml:space="preserve">The histogram visually represents age distribution and prevalence among individuals. Notably, it reveals that the age group between 55 and 60 has a higher number of people compared to other age groups. </w:t>
      </w:r>
    </w:p>
    <w:p w14:paraId="17354820" w14:textId="77777777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>This correlation strongly suggests an increased risk or susceptibility to heart-related issues for individuals within the 55-60 age range..</w:t>
      </w:r>
    </w:p>
    <w:p w14:paraId="721CC42C" w14:textId="77777777" w:rsidR="00B64F8E" w:rsidRDefault="00B64F8E">
      <w:pPr>
        <w:jc w:val="both"/>
      </w:pPr>
    </w:p>
    <w:p w14:paraId="549EAFF0" w14:textId="77777777" w:rsidR="00B64F8E" w:rsidRDefault="00B64F8E">
      <w:pPr>
        <w:jc w:val="both"/>
      </w:pPr>
    </w:p>
    <w:p w14:paraId="66D07003" w14:textId="77777777" w:rsidR="00B64F8E" w:rsidRDefault="00B64F8E">
      <w:pPr>
        <w:jc w:val="both"/>
      </w:pPr>
    </w:p>
    <w:p w14:paraId="65661D85" w14:textId="77777777" w:rsidR="00B64F8E" w:rsidRDefault="00B64F8E">
      <w:pPr>
        <w:jc w:val="both"/>
      </w:pPr>
    </w:p>
    <w:p w14:paraId="19876FE1" w14:textId="77777777" w:rsidR="00B64F8E" w:rsidRDefault="00B64F8E">
      <w:pPr>
        <w:jc w:val="both"/>
      </w:pPr>
    </w:p>
    <w:p w14:paraId="7BDBC82D" w14:textId="77777777" w:rsidR="00B64F8E" w:rsidRDefault="00B64F8E">
      <w:pPr>
        <w:jc w:val="both"/>
      </w:pPr>
    </w:p>
    <w:p w14:paraId="399B6474" w14:textId="77777777" w:rsidR="00B64F8E" w:rsidRDefault="00B64F8E">
      <w:pPr>
        <w:jc w:val="both"/>
      </w:pPr>
    </w:p>
    <w:p w14:paraId="19698498" w14:textId="77777777" w:rsidR="00B64F8E" w:rsidRDefault="00B64F8E">
      <w:pPr>
        <w:jc w:val="both"/>
      </w:pPr>
    </w:p>
    <w:p w14:paraId="00107584" w14:textId="77777777" w:rsidR="00B64F8E" w:rsidRDefault="00B64F8E">
      <w:pPr>
        <w:jc w:val="both"/>
      </w:pPr>
    </w:p>
    <w:p w14:paraId="12790892" w14:textId="77777777" w:rsidR="00B64F8E" w:rsidRDefault="00B64F8E">
      <w:pPr>
        <w:jc w:val="both"/>
      </w:pPr>
    </w:p>
    <w:p w14:paraId="484A84AF" w14:textId="77777777" w:rsidR="00B64F8E" w:rsidRDefault="00B64F8E">
      <w:pPr>
        <w:jc w:val="both"/>
      </w:pPr>
    </w:p>
    <w:p w14:paraId="6DD1052F" w14:textId="77777777" w:rsidR="00B64F8E" w:rsidRDefault="00000000">
      <w:pPr>
        <w:jc w:val="both"/>
        <w:rPr>
          <w:b/>
          <w:bCs/>
          <w:lang w:val="en-GB"/>
        </w:rPr>
      </w:pPr>
      <w:r>
        <w:rPr>
          <w:b/>
          <w:bCs/>
          <w:lang w:val="en-GB"/>
        </w:rPr>
        <w:t>Gender Distribution:</w:t>
      </w:r>
    </w:p>
    <w:p w14:paraId="06C0BB03" w14:textId="77777777" w:rsidR="00B64F8E" w:rsidRDefault="00B64F8E">
      <w:pPr>
        <w:jc w:val="both"/>
      </w:pPr>
    </w:p>
    <w:p w14:paraId="2AD31AF6" w14:textId="77777777" w:rsidR="00B64F8E" w:rsidRDefault="00000000">
      <w:pPr>
        <w:jc w:val="both"/>
      </w:pPr>
      <w:r>
        <w:rPr>
          <w:noProof/>
        </w:rPr>
        <w:drawing>
          <wp:inline distT="0" distB="0" distL="114300" distR="114300" wp14:anchorId="1FAC19EC" wp14:editId="286B2A8F">
            <wp:extent cx="6839585" cy="4650740"/>
            <wp:effectExtent l="0" t="0" r="3175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46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2408" w14:textId="77777777" w:rsidR="00B64F8E" w:rsidRDefault="00000000">
      <w:pPr>
        <w:jc w:val="both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Observation:</w:t>
      </w:r>
    </w:p>
    <w:p w14:paraId="3C7950DA" w14:textId="530CD870" w:rsidR="00B64F8E" w:rsidRDefault="00000000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The histogram visually represents the distribution of sex (0 for females, 1 for males) concerning heart diseases.</w:t>
      </w:r>
    </w:p>
    <w:p w14:paraId="151F7E1C" w14:textId="77777777" w:rsidR="00B64F8E" w:rsidRDefault="00000000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The large difference in counts between males and females suggests a significant gender-based gap in the occurrence of heart diseases.</w:t>
      </w:r>
    </w:p>
    <w:p w14:paraId="7435B383" w14:textId="77777777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>An examination of the data reveals a substantial count, with males registering a count exceeding 700 units, while females account for around 330 units</w:t>
      </w:r>
    </w:p>
    <w:p w14:paraId="4B34A366" w14:textId="71164638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>The discernible difference in counts leads to the conclusion that males exhibit a higher admission rate for heart diseases compared to females</w:t>
      </w:r>
    </w:p>
    <w:p w14:paraId="3D6D4ECE" w14:textId="77777777" w:rsidR="00B64F8E" w:rsidRDefault="00B64F8E">
      <w:pPr>
        <w:jc w:val="both"/>
        <w:rPr>
          <w:lang w:val="en-GB" w:eastAsia="en-IN"/>
        </w:rPr>
      </w:pPr>
    </w:p>
    <w:p w14:paraId="25750B01" w14:textId="77777777" w:rsidR="00B64F8E" w:rsidRDefault="00B64F8E">
      <w:pPr>
        <w:jc w:val="both"/>
        <w:rPr>
          <w:lang w:val="en-GB" w:eastAsia="en-IN"/>
        </w:rPr>
      </w:pPr>
    </w:p>
    <w:p w14:paraId="1633FADC" w14:textId="77777777" w:rsidR="00B64F8E" w:rsidRDefault="00B64F8E">
      <w:pPr>
        <w:jc w:val="both"/>
        <w:rPr>
          <w:lang w:val="en-GB" w:eastAsia="en-IN"/>
        </w:rPr>
      </w:pPr>
    </w:p>
    <w:p w14:paraId="632B8710" w14:textId="77777777" w:rsidR="00B64F8E" w:rsidRDefault="00B64F8E">
      <w:pPr>
        <w:jc w:val="both"/>
        <w:rPr>
          <w:lang w:val="en-GB" w:eastAsia="en-IN"/>
        </w:rPr>
      </w:pPr>
    </w:p>
    <w:p w14:paraId="17E9530C" w14:textId="77777777" w:rsidR="00B64F8E" w:rsidRDefault="00B64F8E">
      <w:pPr>
        <w:jc w:val="both"/>
        <w:rPr>
          <w:lang w:val="en-GB" w:eastAsia="en-IN"/>
        </w:rPr>
      </w:pPr>
    </w:p>
    <w:p w14:paraId="6D23ABDA" w14:textId="77777777" w:rsidR="00B64F8E" w:rsidRDefault="00B64F8E">
      <w:pPr>
        <w:jc w:val="both"/>
        <w:rPr>
          <w:lang w:val="en-GB" w:eastAsia="en-IN"/>
        </w:rPr>
      </w:pPr>
    </w:p>
    <w:p w14:paraId="0C84C8C1" w14:textId="77777777" w:rsidR="00B64F8E" w:rsidRDefault="00B64F8E">
      <w:pPr>
        <w:jc w:val="both"/>
        <w:rPr>
          <w:lang w:val="en-GB" w:eastAsia="en-IN"/>
        </w:rPr>
      </w:pPr>
    </w:p>
    <w:p w14:paraId="5D163FA5" w14:textId="77777777" w:rsidR="00B64F8E" w:rsidRDefault="00B64F8E">
      <w:pPr>
        <w:jc w:val="both"/>
        <w:rPr>
          <w:lang w:val="en-GB" w:eastAsia="en-IN"/>
        </w:rPr>
      </w:pPr>
    </w:p>
    <w:p w14:paraId="39948B3D" w14:textId="77777777" w:rsidR="00B64F8E" w:rsidRDefault="00B64F8E">
      <w:pPr>
        <w:jc w:val="both"/>
        <w:rPr>
          <w:lang w:val="en-GB" w:eastAsia="en-IN"/>
        </w:rPr>
      </w:pPr>
    </w:p>
    <w:p w14:paraId="12AE6506" w14:textId="77777777" w:rsidR="00B64F8E" w:rsidRDefault="00000000">
      <w:pPr>
        <w:jc w:val="both"/>
        <w:rPr>
          <w:b/>
          <w:bCs/>
          <w:lang w:val="en-GB" w:eastAsia="en-IN"/>
        </w:rPr>
      </w:pPr>
      <w:r>
        <w:rPr>
          <w:b/>
          <w:bCs/>
          <w:lang w:val="en-GB" w:eastAsia="en-IN"/>
        </w:rPr>
        <w:t>Chest Pain Distribution graph:</w:t>
      </w:r>
    </w:p>
    <w:p w14:paraId="4766640E" w14:textId="77777777" w:rsidR="00B64F8E" w:rsidRDefault="00B64F8E">
      <w:pPr>
        <w:jc w:val="both"/>
        <w:rPr>
          <w:lang w:val="en-GB" w:eastAsia="en-IN"/>
        </w:rPr>
      </w:pPr>
    </w:p>
    <w:p w14:paraId="3E1954DD" w14:textId="77777777" w:rsidR="00B64F8E" w:rsidRDefault="00000000">
      <w:pPr>
        <w:jc w:val="both"/>
      </w:pPr>
      <w:r>
        <w:rPr>
          <w:noProof/>
        </w:rPr>
        <w:drawing>
          <wp:inline distT="0" distB="0" distL="114300" distR="114300" wp14:anchorId="324C6FCA" wp14:editId="396968EE">
            <wp:extent cx="6839585" cy="4798695"/>
            <wp:effectExtent l="0" t="0" r="317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96BB6" w14:textId="77777777" w:rsidR="00B64F8E" w:rsidRDefault="00000000">
      <w:pPr>
        <w:jc w:val="both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Observation:</w:t>
      </w:r>
    </w:p>
    <w:p w14:paraId="6C06259E" w14:textId="77777777" w:rsidR="00B64F8E" w:rsidRDefault="00000000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>The above histogram visually represents the distribution of chest pain experienced (Value 0: typical angina, Value 1: atypical angina, Value 2: non-anginal pain, Value 3: asymptomatic)</w:t>
      </w:r>
    </w:p>
    <w:p w14:paraId="42DE0C05" w14:textId="77777777" w:rsidR="00B64F8E" w:rsidRDefault="00000000">
      <w:pPr>
        <w:jc w:val="both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As we can observe that typical angina  has the highest count, almost 500 units, than other </w:t>
      </w:r>
      <w:proofErr w:type="spellStart"/>
      <w:r>
        <w:rPr>
          <w:rFonts w:ascii="Times New Roman" w:hAnsi="Times New Roman" w:cs="Times New Roman"/>
          <w:lang w:val="en-GB"/>
        </w:rPr>
        <w:t>values.And</w:t>
      </w:r>
      <w:proofErr w:type="spellEnd"/>
      <w:r>
        <w:rPr>
          <w:rFonts w:ascii="Times New Roman" w:hAnsi="Times New Roman" w:cs="Times New Roman"/>
          <w:lang w:val="en-GB"/>
        </w:rPr>
        <w:t xml:space="preserve"> followed by non-anginal pain with around 300 units than other 2 values.</w:t>
      </w:r>
    </w:p>
    <w:p w14:paraId="5B7FEBC3" w14:textId="77777777" w:rsidR="00B64F8E" w:rsidRDefault="00000000">
      <w:pPr>
        <w:jc w:val="both"/>
        <w:rPr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>Atypical angina has approximately 270 units, while asymptomatic is notably lower, ranging from 80 to 90 units.</w:t>
      </w:r>
    </w:p>
    <w:p w14:paraId="558490C6" w14:textId="77777777" w:rsidR="00B64F8E" w:rsidRDefault="00B64F8E">
      <w:pPr>
        <w:jc w:val="both"/>
        <w:rPr>
          <w:lang w:val="en-GB" w:eastAsia="en-IN"/>
        </w:rPr>
      </w:pPr>
    </w:p>
    <w:p w14:paraId="59B2DC36" w14:textId="77777777" w:rsidR="00B64F8E" w:rsidRDefault="00B64F8E">
      <w:pPr>
        <w:jc w:val="both"/>
        <w:rPr>
          <w:lang w:val="en-GB" w:eastAsia="en-IN"/>
        </w:rPr>
      </w:pPr>
    </w:p>
    <w:p w14:paraId="3DB6ED1E" w14:textId="77777777" w:rsidR="00B64F8E" w:rsidRDefault="00B64F8E">
      <w:pPr>
        <w:jc w:val="both"/>
        <w:rPr>
          <w:lang w:val="en-GB" w:eastAsia="en-IN"/>
        </w:rPr>
      </w:pPr>
    </w:p>
    <w:p w14:paraId="2DB36826" w14:textId="77777777" w:rsidR="00B64F8E" w:rsidRDefault="00B64F8E">
      <w:pPr>
        <w:jc w:val="both"/>
        <w:rPr>
          <w:lang w:val="en-GB" w:eastAsia="en-IN"/>
        </w:rPr>
      </w:pPr>
    </w:p>
    <w:p w14:paraId="56AF41E2" w14:textId="77777777" w:rsidR="00B64F8E" w:rsidRDefault="00B64F8E">
      <w:pPr>
        <w:jc w:val="both"/>
        <w:rPr>
          <w:lang w:val="en-GB" w:eastAsia="en-IN"/>
        </w:rPr>
      </w:pPr>
    </w:p>
    <w:p w14:paraId="1C7F7144" w14:textId="77777777" w:rsidR="00B64F8E" w:rsidRDefault="00B64F8E">
      <w:pPr>
        <w:jc w:val="both"/>
        <w:rPr>
          <w:lang w:val="en-GB" w:eastAsia="en-IN"/>
        </w:rPr>
      </w:pPr>
    </w:p>
    <w:p w14:paraId="60290256" w14:textId="77777777" w:rsidR="00B64F8E" w:rsidRDefault="00B64F8E">
      <w:pPr>
        <w:jc w:val="both"/>
        <w:rPr>
          <w:lang w:val="en-GB" w:eastAsia="en-IN"/>
        </w:rPr>
      </w:pPr>
    </w:p>
    <w:p w14:paraId="204B85C5" w14:textId="77777777" w:rsidR="00B64F8E" w:rsidRDefault="00B64F8E">
      <w:pPr>
        <w:jc w:val="both"/>
        <w:rPr>
          <w:lang w:val="en-GB" w:eastAsia="en-IN"/>
        </w:rPr>
      </w:pPr>
    </w:p>
    <w:p w14:paraId="0C5798F5" w14:textId="77777777" w:rsidR="00B64F8E" w:rsidRDefault="00B64F8E">
      <w:pPr>
        <w:jc w:val="both"/>
        <w:rPr>
          <w:lang w:val="en-GB" w:eastAsia="en-IN"/>
        </w:rPr>
      </w:pPr>
    </w:p>
    <w:p w14:paraId="17939FEF" w14:textId="77777777" w:rsidR="00B64F8E" w:rsidRDefault="00B64F8E">
      <w:pPr>
        <w:jc w:val="both"/>
        <w:rPr>
          <w:lang w:val="en-GB" w:eastAsia="en-IN"/>
        </w:rPr>
      </w:pPr>
    </w:p>
    <w:p w14:paraId="156B5EC1" w14:textId="77777777" w:rsidR="00B64F8E" w:rsidRDefault="00000000">
      <w:pPr>
        <w:jc w:val="both"/>
        <w:rPr>
          <w:lang w:val="en-GB" w:eastAsia="en-IN"/>
        </w:rPr>
      </w:pPr>
      <w:r>
        <w:rPr>
          <w:b/>
          <w:bCs/>
          <w:lang w:val="en-GB" w:eastAsia="en-IN"/>
        </w:rPr>
        <w:lastRenderedPageBreak/>
        <w:t>Cholesterol Distribution graph:</w:t>
      </w:r>
    </w:p>
    <w:p w14:paraId="531EDE2A" w14:textId="77777777" w:rsidR="00B64F8E" w:rsidRDefault="00000000">
      <w:pPr>
        <w:jc w:val="both"/>
      </w:pPr>
      <w:r>
        <w:rPr>
          <w:noProof/>
        </w:rPr>
        <w:drawing>
          <wp:inline distT="0" distB="0" distL="114300" distR="114300" wp14:anchorId="1BEB566B" wp14:editId="2E5F0630">
            <wp:extent cx="6720840" cy="4465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D91B" w14:textId="77777777" w:rsidR="00B64F8E" w:rsidRDefault="00000000">
      <w:pPr>
        <w:jc w:val="both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Observation:</w:t>
      </w:r>
    </w:p>
    <w:p w14:paraId="79BED791" w14:textId="77777777" w:rsidR="00B64F8E" w:rsidRDefault="00000000">
      <w:pPr>
        <w:jc w:val="both"/>
        <w:rPr>
          <w:lang w:val="en-GB"/>
        </w:rPr>
      </w:pPr>
      <w:r>
        <w:rPr>
          <w:rFonts w:ascii="Times New Roman" w:hAnsi="Times New Roman" w:cs="Times New Roman"/>
          <w:lang w:val="en-GB"/>
        </w:rPr>
        <w:t>The histogram visually depicts serum cholesterol levels, emphasizing that a notable concentration of individuals falls within the 240-260 range, indicating higher levels compared to other ranges.</w:t>
      </w:r>
    </w:p>
    <w:p w14:paraId="2960D20F" w14:textId="77777777" w:rsidR="00B64F8E" w:rsidRDefault="00B64F8E">
      <w:pPr>
        <w:jc w:val="both"/>
        <w:rPr>
          <w:lang w:val="en-GB"/>
        </w:rPr>
      </w:pPr>
    </w:p>
    <w:p w14:paraId="11831DB8" w14:textId="77777777" w:rsidR="0033129F" w:rsidRDefault="0033129F">
      <w:pPr>
        <w:jc w:val="both"/>
        <w:rPr>
          <w:b/>
          <w:bCs/>
          <w:lang w:val="en-GB"/>
        </w:rPr>
      </w:pPr>
    </w:p>
    <w:p w14:paraId="2592AAC5" w14:textId="77777777" w:rsidR="0033129F" w:rsidRDefault="0033129F">
      <w:pPr>
        <w:jc w:val="both"/>
        <w:rPr>
          <w:b/>
          <w:bCs/>
          <w:lang w:val="en-GB"/>
        </w:rPr>
      </w:pPr>
    </w:p>
    <w:p w14:paraId="5D7E8FE8" w14:textId="77777777" w:rsidR="0033129F" w:rsidRDefault="0033129F">
      <w:pPr>
        <w:jc w:val="both"/>
        <w:rPr>
          <w:b/>
          <w:bCs/>
          <w:lang w:val="en-GB"/>
        </w:rPr>
      </w:pPr>
    </w:p>
    <w:p w14:paraId="163BDE81" w14:textId="77777777" w:rsidR="0033129F" w:rsidRDefault="0033129F">
      <w:pPr>
        <w:jc w:val="both"/>
        <w:rPr>
          <w:b/>
          <w:bCs/>
          <w:lang w:val="en-GB"/>
        </w:rPr>
      </w:pPr>
    </w:p>
    <w:p w14:paraId="039171BA" w14:textId="77777777" w:rsidR="0033129F" w:rsidRDefault="0033129F">
      <w:pPr>
        <w:jc w:val="both"/>
        <w:rPr>
          <w:b/>
          <w:bCs/>
          <w:lang w:val="en-GB"/>
        </w:rPr>
      </w:pPr>
    </w:p>
    <w:p w14:paraId="79F50CC5" w14:textId="77777777" w:rsidR="0033129F" w:rsidRDefault="0033129F">
      <w:pPr>
        <w:jc w:val="both"/>
        <w:rPr>
          <w:b/>
          <w:bCs/>
          <w:lang w:val="en-GB"/>
        </w:rPr>
      </w:pPr>
    </w:p>
    <w:p w14:paraId="69F604CB" w14:textId="77777777" w:rsidR="0033129F" w:rsidRDefault="0033129F">
      <w:pPr>
        <w:jc w:val="both"/>
        <w:rPr>
          <w:b/>
          <w:bCs/>
          <w:lang w:val="en-GB"/>
        </w:rPr>
      </w:pPr>
    </w:p>
    <w:p w14:paraId="36D18EAC" w14:textId="77777777" w:rsidR="0033129F" w:rsidRDefault="0033129F">
      <w:pPr>
        <w:jc w:val="both"/>
        <w:rPr>
          <w:b/>
          <w:bCs/>
          <w:lang w:val="en-GB"/>
        </w:rPr>
      </w:pPr>
    </w:p>
    <w:p w14:paraId="641AD886" w14:textId="77777777" w:rsidR="0033129F" w:rsidRDefault="0033129F">
      <w:pPr>
        <w:jc w:val="both"/>
        <w:rPr>
          <w:b/>
          <w:bCs/>
          <w:lang w:val="en-GB"/>
        </w:rPr>
      </w:pPr>
    </w:p>
    <w:p w14:paraId="6EDF4C7E" w14:textId="77777777" w:rsidR="0033129F" w:rsidRDefault="0033129F">
      <w:pPr>
        <w:jc w:val="both"/>
        <w:rPr>
          <w:b/>
          <w:bCs/>
          <w:lang w:val="en-GB"/>
        </w:rPr>
      </w:pPr>
    </w:p>
    <w:p w14:paraId="48D328A9" w14:textId="77777777" w:rsidR="0033129F" w:rsidRDefault="0033129F">
      <w:pPr>
        <w:jc w:val="both"/>
        <w:rPr>
          <w:b/>
          <w:bCs/>
          <w:lang w:val="en-GB"/>
        </w:rPr>
      </w:pPr>
    </w:p>
    <w:p w14:paraId="0C8FF500" w14:textId="77777777" w:rsidR="0033129F" w:rsidRDefault="0033129F">
      <w:pPr>
        <w:jc w:val="both"/>
        <w:rPr>
          <w:b/>
          <w:bCs/>
          <w:lang w:val="en-GB"/>
        </w:rPr>
      </w:pPr>
    </w:p>
    <w:p w14:paraId="3FC3AEAD" w14:textId="77777777" w:rsidR="0033129F" w:rsidRDefault="0033129F">
      <w:pPr>
        <w:jc w:val="both"/>
        <w:rPr>
          <w:b/>
          <w:bCs/>
          <w:lang w:val="en-GB"/>
        </w:rPr>
      </w:pPr>
    </w:p>
    <w:p w14:paraId="12D7A7D4" w14:textId="77777777" w:rsidR="0033129F" w:rsidRDefault="0033129F">
      <w:pPr>
        <w:jc w:val="both"/>
        <w:rPr>
          <w:b/>
          <w:bCs/>
          <w:lang w:val="en-GB"/>
        </w:rPr>
      </w:pPr>
    </w:p>
    <w:p w14:paraId="02675103" w14:textId="5110F6C4" w:rsidR="00B64F8E" w:rsidRDefault="00000000">
      <w:pPr>
        <w:jc w:val="both"/>
        <w:rPr>
          <w:b/>
          <w:bCs/>
          <w:lang w:val="en-GB"/>
        </w:rPr>
      </w:pPr>
      <w:proofErr w:type="spellStart"/>
      <w:r>
        <w:rPr>
          <w:b/>
          <w:bCs/>
          <w:lang w:val="en-GB"/>
        </w:rPr>
        <w:lastRenderedPageBreak/>
        <w:t>Fbs</w:t>
      </w:r>
      <w:proofErr w:type="spellEnd"/>
      <w:r>
        <w:rPr>
          <w:b/>
          <w:bCs/>
          <w:lang w:val="en-GB"/>
        </w:rPr>
        <w:t xml:space="preserve"> Distribution graph:</w:t>
      </w:r>
    </w:p>
    <w:p w14:paraId="509B7F1C" w14:textId="77777777" w:rsidR="00B64F8E" w:rsidRDefault="00000000">
      <w:pPr>
        <w:jc w:val="both"/>
      </w:pPr>
      <w:r>
        <w:rPr>
          <w:noProof/>
        </w:rPr>
        <w:drawing>
          <wp:inline distT="0" distB="0" distL="114300" distR="114300" wp14:anchorId="0E7D2593" wp14:editId="72172C7A">
            <wp:extent cx="6836410" cy="3687445"/>
            <wp:effectExtent l="0" t="0" r="635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836A7" w14:textId="77777777" w:rsidR="00B64F8E" w:rsidRDefault="00B64F8E">
      <w:pPr>
        <w:jc w:val="both"/>
        <w:rPr>
          <w:lang w:val="en-GB"/>
        </w:rPr>
      </w:pPr>
    </w:p>
    <w:p w14:paraId="5105A193" w14:textId="77777777" w:rsidR="00B64F8E" w:rsidRDefault="00000000">
      <w:pPr>
        <w:jc w:val="both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Observation:</w:t>
      </w:r>
    </w:p>
    <w:p w14:paraId="60145672" w14:textId="77777777" w:rsidR="00B64F8E" w:rsidRDefault="00000000">
      <w:pPr>
        <w:jc w:val="both"/>
        <w:rPr>
          <w:rFonts w:ascii="Times New Roman" w:eastAsia="SimSun" w:hAnsi="Times New Roman" w:cs="Times New Roman"/>
          <w:color w:val="000000"/>
          <w:shd w:val="clear" w:color="auto" w:fill="FFFFFF"/>
          <w:lang w:val="en-GB"/>
        </w:rPr>
      </w:pPr>
      <w:r>
        <w:rPr>
          <w:rFonts w:ascii="Times New Roman" w:hAnsi="Times New Roman" w:cs="Times New Roman"/>
          <w:lang w:val="en-GB"/>
        </w:rPr>
        <w:t xml:space="preserve">The above histogram provides the visual representation of </w:t>
      </w:r>
      <w:proofErr w:type="spellStart"/>
      <w:r>
        <w:rPr>
          <w:rFonts w:ascii="Times New Roman" w:hAnsi="Times New Roman" w:cs="Times New Roman"/>
          <w:lang w:val="en-GB"/>
        </w:rPr>
        <w:t>fbs</w:t>
      </w:r>
      <w:proofErr w:type="spellEnd"/>
      <w:r>
        <w:rPr>
          <w:rFonts w:ascii="Times New Roman" w:hAnsi="Times New Roman" w:cs="Times New Roman"/>
          <w:lang w:val="en-GB"/>
        </w:rPr>
        <w:t xml:space="preserve"> distribution </w:t>
      </w:r>
      <w:r>
        <w:rPr>
          <w:rFonts w:ascii="Times New Roman" w:eastAsia="SimSun" w:hAnsi="Times New Roman" w:cs="Times New Roman"/>
          <w:color w:val="000000"/>
          <w:shd w:val="clear" w:color="auto" w:fill="FFFFFF"/>
        </w:rPr>
        <w:t>(fasting blood sugar(&gt; 120 mg/dl ,1 = true; 0 = false)</w:t>
      </w:r>
      <w:r>
        <w:rPr>
          <w:rFonts w:ascii="Times New Roman" w:eastAsia="SimSun" w:hAnsi="Times New Roman" w:cs="Times New Roman"/>
          <w:color w:val="000000"/>
          <w:shd w:val="clear" w:color="auto" w:fill="FFFFFF"/>
          <w:lang w:val="en-GB"/>
        </w:rPr>
        <w:t>.</w:t>
      </w:r>
    </w:p>
    <w:p w14:paraId="07454FA6" w14:textId="77777777" w:rsidR="00B64F8E" w:rsidRDefault="00000000">
      <w:pPr>
        <w:jc w:val="both"/>
        <w:rPr>
          <w:rFonts w:ascii="Times New Roman" w:eastAsia="SimSun" w:hAnsi="Times New Roman" w:cs="Times New Roman"/>
          <w:color w:val="000000"/>
          <w:shd w:val="clear" w:color="auto" w:fill="FFFFFF"/>
          <w:lang w:val="en-GB" w:eastAsia="en-IN"/>
        </w:rPr>
      </w:pPr>
      <w:r>
        <w:rPr>
          <w:rFonts w:ascii="Times New Roman" w:eastAsia="SimSun" w:hAnsi="Times New Roman" w:cs="Times New Roman"/>
          <w:color w:val="000000"/>
          <w:shd w:val="clear" w:color="auto" w:fill="FFFFFF"/>
          <w:lang w:val="en-GB" w:eastAsia="en-IN"/>
        </w:rPr>
        <w:t>"1" (true) indicates that an individual's fasting blood sugar level is greater than 120 mg/dL, suggesting an elevated blood sugar level that might pose a risk, as per the mentioned health context.</w:t>
      </w:r>
    </w:p>
    <w:p w14:paraId="090D4CEE" w14:textId="77777777" w:rsidR="00B64F8E" w:rsidRDefault="00000000">
      <w:pPr>
        <w:jc w:val="both"/>
        <w:rPr>
          <w:rFonts w:ascii="Times New Roman" w:eastAsia="SimSun" w:hAnsi="Times New Roman" w:cs="Times New Roman"/>
          <w:color w:val="000000"/>
          <w:shd w:val="clear" w:color="auto" w:fill="FFFFFF"/>
          <w:lang w:val="en-GB" w:eastAsia="en-IN"/>
        </w:rPr>
      </w:pPr>
      <w:r>
        <w:rPr>
          <w:rFonts w:ascii="Times New Roman" w:eastAsia="SimSun" w:hAnsi="Times New Roman" w:cs="Times New Roman"/>
          <w:color w:val="000000"/>
          <w:shd w:val="clear" w:color="auto" w:fill="FFFFFF"/>
          <w:lang w:val="en-GB" w:eastAsia="en-IN"/>
        </w:rPr>
        <w:t>"0" (false) indicates that the individual's fasting blood sugar level is not above 120 mg/dL, suggesting a normal or lower blood sugar level based on the specified threshold.</w:t>
      </w:r>
    </w:p>
    <w:p w14:paraId="5E4CEDB9" w14:textId="77777777" w:rsidR="00B64F8E" w:rsidRDefault="00B64F8E">
      <w:pPr>
        <w:jc w:val="both"/>
        <w:rPr>
          <w:rFonts w:eastAsia="SimSun"/>
          <w:color w:val="000000"/>
          <w:shd w:val="clear" w:color="auto" w:fill="FFFFFF"/>
          <w:lang w:val="en-GB" w:eastAsia="en-IN"/>
        </w:rPr>
      </w:pPr>
    </w:p>
    <w:p w14:paraId="7BBB5E33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1FC52B33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0EDAC9DB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65961504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2A10CB29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2231053C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6F2480D2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4AE68405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6DE51BB6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020489C0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45E83338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789FAC99" w14:textId="77777777" w:rsidR="0033129F" w:rsidRDefault="0033129F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</w:p>
    <w:p w14:paraId="4848B2F0" w14:textId="7801D044" w:rsidR="00B64F8E" w:rsidRDefault="00000000">
      <w:pPr>
        <w:jc w:val="both"/>
        <w:rPr>
          <w:rFonts w:eastAsia="SimSun"/>
          <w:b/>
          <w:bCs/>
          <w:color w:val="000000"/>
          <w:shd w:val="clear" w:color="auto" w:fill="FFFFFF"/>
          <w:lang w:val="en-GB" w:eastAsia="en-IN"/>
        </w:rPr>
      </w:pPr>
      <w:proofErr w:type="spellStart"/>
      <w:r>
        <w:rPr>
          <w:rFonts w:eastAsia="SimSun"/>
          <w:b/>
          <w:bCs/>
          <w:color w:val="000000"/>
          <w:shd w:val="clear" w:color="auto" w:fill="FFFFFF"/>
          <w:lang w:val="en-GB" w:eastAsia="en-IN"/>
        </w:rPr>
        <w:t>Thalach</w:t>
      </w:r>
      <w:proofErr w:type="spellEnd"/>
      <w:r>
        <w:rPr>
          <w:rFonts w:eastAsia="SimSun"/>
          <w:b/>
          <w:bCs/>
          <w:color w:val="000000"/>
          <w:shd w:val="clear" w:color="auto" w:fill="FFFFFF"/>
          <w:lang w:val="en-GB" w:eastAsia="en-IN"/>
        </w:rPr>
        <w:t xml:space="preserve"> Distribution:</w:t>
      </w:r>
    </w:p>
    <w:p w14:paraId="28058E23" w14:textId="77777777" w:rsidR="00B64F8E" w:rsidRDefault="00000000">
      <w:pPr>
        <w:jc w:val="both"/>
      </w:pPr>
      <w:r>
        <w:rPr>
          <w:noProof/>
        </w:rPr>
        <w:lastRenderedPageBreak/>
        <w:drawing>
          <wp:inline distT="0" distB="0" distL="114300" distR="114300" wp14:anchorId="7E12275F" wp14:editId="197D6CD0">
            <wp:extent cx="6839585" cy="4955540"/>
            <wp:effectExtent l="0" t="0" r="317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495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A8C3C" w14:textId="77777777" w:rsidR="00B64F8E" w:rsidRDefault="00000000">
      <w:pPr>
        <w:jc w:val="both"/>
        <w:rPr>
          <w:rFonts w:ascii="Times New Roman" w:hAnsi="Times New Roman" w:cs="Times New Roman"/>
          <w:b/>
          <w:bCs/>
          <w:lang w:val="en-GB"/>
        </w:rPr>
      </w:pPr>
      <w:r>
        <w:rPr>
          <w:rFonts w:ascii="Times New Roman" w:hAnsi="Times New Roman" w:cs="Times New Roman"/>
          <w:b/>
          <w:bCs/>
          <w:lang w:val="en-GB"/>
        </w:rPr>
        <w:t>Observation:</w:t>
      </w:r>
    </w:p>
    <w:p w14:paraId="1352CA7E" w14:textId="77777777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 xml:space="preserve">The histogram visually illustrates the distribution of </w:t>
      </w:r>
      <w:proofErr w:type="spellStart"/>
      <w:r>
        <w:rPr>
          <w:rFonts w:ascii="Times New Roman" w:hAnsi="Times New Roman" w:cs="Times New Roman"/>
          <w:lang w:val="en-GB" w:eastAsia="en-IN"/>
        </w:rPr>
        <w:t>thalach</w:t>
      </w:r>
      <w:proofErr w:type="spellEnd"/>
      <w:r>
        <w:rPr>
          <w:rFonts w:ascii="Times New Roman" w:hAnsi="Times New Roman" w:cs="Times New Roman"/>
          <w:lang w:val="en-GB" w:eastAsia="en-IN"/>
        </w:rPr>
        <w:t xml:space="preserve"> (maximum heart rate)</w:t>
      </w:r>
    </w:p>
    <w:p w14:paraId="6A2EFE71" w14:textId="77777777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 xml:space="preserve">Notably, the data shows a peak around 160 units, indicating that the maximum heart rate observed in the dataset is most commonly recorded at this value. </w:t>
      </w:r>
    </w:p>
    <w:p w14:paraId="27E41782" w14:textId="77777777" w:rsidR="00B64F8E" w:rsidRDefault="00000000">
      <w:pPr>
        <w:jc w:val="both"/>
        <w:rPr>
          <w:rFonts w:ascii="Times New Roman" w:hAnsi="Times New Roman" w:cs="Times New Roman"/>
          <w:lang w:val="en-GB" w:eastAsia="en-IN"/>
        </w:rPr>
      </w:pPr>
      <w:r>
        <w:rPr>
          <w:rFonts w:ascii="Times New Roman" w:hAnsi="Times New Roman" w:cs="Times New Roman"/>
          <w:lang w:val="en-GB" w:eastAsia="en-IN"/>
        </w:rPr>
        <w:t>This suggests that a significant proportion of individuals in the dataset have a maximum heart rate of approximately 160 units.</w:t>
      </w:r>
    </w:p>
    <w:p w14:paraId="7466A3A0" w14:textId="77777777" w:rsidR="00B64F8E" w:rsidRDefault="00B64F8E">
      <w:pPr>
        <w:jc w:val="both"/>
        <w:rPr>
          <w:lang w:val="en-GB" w:eastAsia="en-IN"/>
        </w:rPr>
      </w:pPr>
    </w:p>
    <w:p w14:paraId="20A02351" w14:textId="77777777" w:rsidR="00B64F8E" w:rsidRDefault="00B64F8E">
      <w:pPr>
        <w:jc w:val="both"/>
        <w:rPr>
          <w:lang w:val="en-GB" w:eastAsia="en-IN"/>
        </w:rPr>
      </w:pPr>
    </w:p>
    <w:p w14:paraId="3A77AD5F" w14:textId="77777777" w:rsidR="00B64F8E" w:rsidRDefault="00B64F8E">
      <w:pPr>
        <w:jc w:val="both"/>
        <w:rPr>
          <w:lang w:val="en-GB" w:eastAsia="en-IN"/>
        </w:rPr>
      </w:pPr>
    </w:p>
    <w:p w14:paraId="1C42F247" w14:textId="77777777" w:rsidR="00B64F8E" w:rsidRDefault="00B64F8E">
      <w:pPr>
        <w:jc w:val="both"/>
        <w:rPr>
          <w:b/>
          <w:bCs/>
          <w:sz w:val="28"/>
          <w:szCs w:val="28"/>
          <w:lang w:val="en-GB" w:eastAsia="en-IN"/>
        </w:rPr>
      </w:pPr>
    </w:p>
    <w:p w14:paraId="353C32BC" w14:textId="77777777" w:rsidR="0033129F" w:rsidRDefault="0033129F">
      <w:pPr>
        <w:jc w:val="center"/>
        <w:rPr>
          <w:b/>
          <w:bCs/>
          <w:sz w:val="28"/>
          <w:szCs w:val="28"/>
          <w:lang w:val="en-GB" w:eastAsia="en-IN"/>
        </w:rPr>
      </w:pPr>
    </w:p>
    <w:p w14:paraId="1C609100" w14:textId="77777777" w:rsidR="0033129F" w:rsidRDefault="0033129F">
      <w:pPr>
        <w:jc w:val="center"/>
        <w:rPr>
          <w:b/>
          <w:bCs/>
          <w:sz w:val="28"/>
          <w:szCs w:val="28"/>
          <w:lang w:val="en-GB" w:eastAsia="en-IN"/>
        </w:rPr>
      </w:pPr>
    </w:p>
    <w:p w14:paraId="145ACC6A" w14:textId="77777777" w:rsidR="0033129F" w:rsidRDefault="0033129F">
      <w:pPr>
        <w:jc w:val="center"/>
        <w:rPr>
          <w:b/>
          <w:bCs/>
          <w:sz w:val="28"/>
          <w:szCs w:val="28"/>
          <w:lang w:val="en-GB" w:eastAsia="en-IN"/>
        </w:rPr>
      </w:pPr>
    </w:p>
    <w:p w14:paraId="6EAC5345" w14:textId="77777777" w:rsidR="0033129F" w:rsidRDefault="0033129F">
      <w:pPr>
        <w:jc w:val="center"/>
        <w:rPr>
          <w:b/>
          <w:bCs/>
          <w:sz w:val="28"/>
          <w:szCs w:val="28"/>
          <w:lang w:val="en-GB" w:eastAsia="en-IN"/>
        </w:rPr>
      </w:pPr>
    </w:p>
    <w:p w14:paraId="750A2F12" w14:textId="77777777" w:rsidR="0033129F" w:rsidRDefault="0033129F">
      <w:pPr>
        <w:jc w:val="center"/>
        <w:rPr>
          <w:b/>
          <w:bCs/>
          <w:sz w:val="28"/>
          <w:szCs w:val="28"/>
          <w:lang w:val="en-GB" w:eastAsia="en-IN"/>
        </w:rPr>
      </w:pPr>
    </w:p>
    <w:p w14:paraId="3B71646F" w14:textId="77777777" w:rsidR="0033129F" w:rsidRDefault="0033129F">
      <w:pPr>
        <w:jc w:val="center"/>
        <w:rPr>
          <w:b/>
          <w:bCs/>
          <w:sz w:val="28"/>
          <w:szCs w:val="28"/>
          <w:lang w:val="en-GB" w:eastAsia="en-IN"/>
        </w:rPr>
      </w:pPr>
    </w:p>
    <w:p w14:paraId="4F553C53" w14:textId="22BCAE24" w:rsidR="00B64F8E" w:rsidRDefault="00000000">
      <w:pPr>
        <w:jc w:val="center"/>
        <w:rPr>
          <w:b/>
          <w:bCs/>
          <w:sz w:val="28"/>
          <w:szCs w:val="28"/>
          <w:lang w:val="en-GB" w:eastAsia="en-IN"/>
        </w:rPr>
      </w:pPr>
      <w:r>
        <w:rPr>
          <w:b/>
          <w:bCs/>
          <w:sz w:val="28"/>
          <w:szCs w:val="28"/>
          <w:lang w:val="en-GB" w:eastAsia="en-IN"/>
        </w:rPr>
        <w:t>Modelling</w:t>
      </w:r>
    </w:p>
    <w:p w14:paraId="13F80E47" w14:textId="77777777" w:rsidR="00B64F8E" w:rsidRDefault="00B64F8E">
      <w:pPr>
        <w:jc w:val="center"/>
        <w:rPr>
          <w:b/>
          <w:bCs/>
          <w:sz w:val="28"/>
          <w:szCs w:val="28"/>
          <w:lang w:val="en-GB" w:eastAsia="en-IN"/>
        </w:rPr>
      </w:pPr>
    </w:p>
    <w:p w14:paraId="2E487044" w14:textId="77777777" w:rsidR="00B64F8E" w:rsidRDefault="00000000">
      <w:pPr>
        <w:jc w:val="both"/>
        <w:rPr>
          <w:b/>
          <w:bCs/>
          <w:lang w:val="en-GB" w:eastAsia="en-IN"/>
        </w:rPr>
      </w:pPr>
      <w:r>
        <w:rPr>
          <w:lang w:val="en-GB" w:eastAsia="en-IN"/>
        </w:rPr>
        <w:t xml:space="preserve"> </w:t>
      </w:r>
      <w:r>
        <w:rPr>
          <w:b/>
          <w:bCs/>
          <w:lang w:val="en-GB" w:eastAsia="en-IN"/>
        </w:rPr>
        <w:t>Resource group creation:</w:t>
      </w:r>
    </w:p>
    <w:p w14:paraId="2C07BC91" w14:textId="77777777" w:rsidR="00B64F8E" w:rsidRDefault="00B64F8E">
      <w:pPr>
        <w:jc w:val="both"/>
        <w:rPr>
          <w:b/>
          <w:bCs/>
          <w:lang w:val="en-GB" w:eastAsia="en-IN"/>
        </w:rPr>
      </w:pPr>
    </w:p>
    <w:p w14:paraId="3FD9D4AD" w14:textId="77777777" w:rsidR="00B64F8E" w:rsidRDefault="00000000">
      <w:pPr>
        <w:pStyle w:val="NormalWeb"/>
      </w:pPr>
      <w:r>
        <w:rPr>
          <w:noProof/>
        </w:rPr>
        <w:drawing>
          <wp:inline distT="0" distB="0" distL="114300" distR="114300" wp14:anchorId="7BC4206E" wp14:editId="2E1D16FF">
            <wp:extent cx="6690360" cy="3206750"/>
            <wp:effectExtent l="0" t="0" r="0" b="8890"/>
            <wp:docPr id="8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rcRect t="5342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C0CE10" w14:textId="77777777" w:rsidR="00B64F8E" w:rsidRDefault="00B64F8E">
      <w:pPr>
        <w:pStyle w:val="NormalWeb"/>
      </w:pPr>
    </w:p>
    <w:p w14:paraId="59ADEDCA" w14:textId="77777777" w:rsidR="00B64F8E" w:rsidRDefault="00000000">
      <w:pPr>
        <w:pStyle w:val="NormalWeb"/>
      </w:pPr>
      <w:r>
        <w:rPr>
          <w:lang w:val="en-GB"/>
        </w:rPr>
        <w:t>To</w:t>
      </w:r>
      <w:r>
        <w:t xml:space="preserve"> create a resource group in a cloud platform like Microsoft Azure,</w:t>
      </w:r>
      <w:r>
        <w:rPr>
          <w:lang w:val="en-GB"/>
        </w:rPr>
        <w:t xml:space="preserve"> one  has to </w:t>
      </w:r>
      <w:r>
        <w:t xml:space="preserve"> generally follow these steps:</w:t>
      </w:r>
    </w:p>
    <w:p w14:paraId="00883E25" w14:textId="77777777" w:rsidR="00B64F8E" w:rsidRDefault="00000000">
      <w:pPr>
        <w:pStyle w:val="NormalWeb"/>
      </w:pPr>
      <w:r>
        <w:rPr>
          <w:lang w:val="en-GB"/>
        </w:rPr>
        <w:t>1.</w:t>
      </w:r>
      <w:r>
        <w:t>Sign in to the Cloud Platform: Go to the Azure portal or the relevant cloud provider's portal.</w:t>
      </w:r>
    </w:p>
    <w:p w14:paraId="05C4CA2A" w14:textId="77777777" w:rsidR="00B64F8E" w:rsidRDefault="00000000">
      <w:pPr>
        <w:pStyle w:val="NormalWeb"/>
      </w:pPr>
      <w:r>
        <w:rPr>
          <w:lang w:val="en-GB"/>
        </w:rPr>
        <w:t>2.</w:t>
      </w:r>
      <w:r>
        <w:t xml:space="preserve">Search for Resource </w:t>
      </w:r>
      <w:proofErr w:type="spellStart"/>
      <w:r>
        <w:t>Group:In</w:t>
      </w:r>
      <w:proofErr w:type="spellEnd"/>
      <w:r>
        <w:t xml:space="preserve"> the Azure portal, </w:t>
      </w:r>
      <w:r>
        <w:rPr>
          <w:lang w:val="en-GB"/>
        </w:rPr>
        <w:t>we</w:t>
      </w:r>
      <w:r>
        <w:t>'ll typically find a search bar at the top. Enter "Resource Group" to locate the service.</w:t>
      </w:r>
    </w:p>
    <w:p w14:paraId="698C73FD" w14:textId="77777777" w:rsidR="00B64F8E" w:rsidRDefault="00000000">
      <w:pPr>
        <w:pStyle w:val="NormalWeb"/>
      </w:pPr>
      <w:r>
        <w:rPr>
          <w:lang w:val="en-GB"/>
        </w:rPr>
        <w:t>3.</w:t>
      </w:r>
      <w:r>
        <w:t xml:space="preserve">Click on </w:t>
      </w:r>
      <w:proofErr w:type="spellStart"/>
      <w:r>
        <w:t>Create:Once</w:t>
      </w:r>
      <w:proofErr w:type="spellEnd"/>
      <w:r>
        <w:t xml:space="preserve"> </w:t>
      </w:r>
      <w:r>
        <w:rPr>
          <w:lang w:val="en-GB"/>
        </w:rPr>
        <w:t>we</w:t>
      </w:r>
      <w:r>
        <w:t xml:space="preserve"> find the Resource Group service, click on it.</w:t>
      </w:r>
    </w:p>
    <w:p w14:paraId="4C4AA83A" w14:textId="77777777" w:rsidR="00B64F8E" w:rsidRDefault="00000000">
      <w:pPr>
        <w:pStyle w:val="NormalWeb"/>
      </w:pPr>
      <w:r>
        <w:rPr>
          <w:lang w:val="en-GB"/>
        </w:rPr>
        <w:t>4.</w:t>
      </w:r>
      <w:proofErr w:type="spellStart"/>
      <w:r>
        <w:t>Provid</w:t>
      </w:r>
      <w:r>
        <w:rPr>
          <w:lang w:val="en-GB"/>
        </w:rPr>
        <w:t>ing</w:t>
      </w:r>
      <w:proofErr w:type="spellEnd"/>
      <w:r>
        <w:t xml:space="preserve"> Information:</w:t>
      </w:r>
      <w:r>
        <w:rPr>
          <w:lang w:val="en-GB"/>
        </w:rPr>
        <w:t>we</w:t>
      </w:r>
      <w:r>
        <w:t>'ll usually see a "Create" button. Click on it.</w:t>
      </w:r>
    </w:p>
    <w:p w14:paraId="6724A890" w14:textId="77777777" w:rsidR="00B64F8E" w:rsidRDefault="00000000">
      <w:pPr>
        <w:pStyle w:val="NormalWeb"/>
      </w:pPr>
      <w:r>
        <w:rPr>
          <w:lang w:val="en-GB"/>
        </w:rPr>
        <w:t>5.</w:t>
      </w:r>
      <w:r>
        <w:t xml:space="preserve">Enter a name for your resource </w:t>
      </w:r>
      <w:proofErr w:type="spellStart"/>
      <w:r>
        <w:t>group.Choose</w:t>
      </w:r>
      <w:proofErr w:type="spellEnd"/>
      <w:r>
        <w:t xml:space="preserve"> the location (in this case, East US).</w:t>
      </w:r>
    </w:p>
    <w:p w14:paraId="046380F2" w14:textId="77777777" w:rsidR="00B64F8E" w:rsidRDefault="00000000">
      <w:pPr>
        <w:pStyle w:val="NormalWeb"/>
      </w:pPr>
      <w:r>
        <w:rPr>
          <w:lang w:val="en-GB"/>
        </w:rPr>
        <w:t>6.</w:t>
      </w:r>
      <w:r>
        <w:t>Complete the Creation.</w:t>
      </w:r>
    </w:p>
    <w:p w14:paraId="78567537" w14:textId="77777777" w:rsidR="00B64F8E" w:rsidRDefault="00B64F8E">
      <w:pPr>
        <w:pStyle w:val="NormalWeb"/>
      </w:pPr>
    </w:p>
    <w:p w14:paraId="27DBACC1" w14:textId="77777777" w:rsidR="00B64F8E" w:rsidRDefault="00B64F8E">
      <w:pPr>
        <w:pStyle w:val="NormalWeb"/>
      </w:pPr>
    </w:p>
    <w:p w14:paraId="317F1FA3" w14:textId="77777777" w:rsidR="00B64F8E" w:rsidRDefault="00B64F8E">
      <w:pPr>
        <w:pStyle w:val="NormalWeb"/>
      </w:pPr>
    </w:p>
    <w:p w14:paraId="74ED7A8A" w14:textId="77777777" w:rsidR="00B64F8E" w:rsidRDefault="00B64F8E">
      <w:pPr>
        <w:pStyle w:val="NormalWeb"/>
      </w:pPr>
    </w:p>
    <w:p w14:paraId="55830787" w14:textId="77777777" w:rsidR="00B64F8E" w:rsidRDefault="00B64F8E">
      <w:pPr>
        <w:pStyle w:val="NormalWeb"/>
      </w:pPr>
    </w:p>
    <w:p w14:paraId="1EC4A893" w14:textId="77777777" w:rsidR="00B64F8E" w:rsidRDefault="00B64F8E">
      <w:pPr>
        <w:pStyle w:val="NormalWeb"/>
      </w:pPr>
    </w:p>
    <w:p w14:paraId="7983E3C5" w14:textId="77777777" w:rsidR="00B64F8E" w:rsidRDefault="00000000">
      <w:pPr>
        <w:pStyle w:val="NormalWeb"/>
        <w:rPr>
          <w:b/>
          <w:bCs/>
          <w:lang w:val="en-GB"/>
        </w:rPr>
      </w:pPr>
      <w:r>
        <w:rPr>
          <w:b/>
          <w:bCs/>
          <w:lang w:val="en-GB"/>
        </w:rPr>
        <w:t>Creating a Workspace:</w:t>
      </w:r>
    </w:p>
    <w:p w14:paraId="53C5EAA3" w14:textId="77777777" w:rsidR="00B64F8E" w:rsidRDefault="00000000">
      <w:pPr>
        <w:pStyle w:val="NormalWeb"/>
      </w:pPr>
      <w:r>
        <w:rPr>
          <w:noProof/>
        </w:rPr>
        <w:lastRenderedPageBreak/>
        <w:drawing>
          <wp:inline distT="0" distB="0" distL="114300" distR="114300" wp14:anchorId="2D07F201" wp14:editId="24DBE123">
            <wp:extent cx="6697980" cy="4220845"/>
            <wp:effectExtent l="0" t="0" r="7620" b="635"/>
            <wp:docPr id="9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C7429C" w14:textId="77777777" w:rsidR="00B64F8E" w:rsidRDefault="00B64F8E">
      <w:pPr>
        <w:pStyle w:val="NormalWeb"/>
      </w:pPr>
    </w:p>
    <w:p w14:paraId="79533AE0" w14:textId="5C361852" w:rsidR="00B64F8E" w:rsidRDefault="00000000">
      <w:pPr>
        <w:pStyle w:val="NormalWeb"/>
        <w:rPr>
          <w:lang w:val="en-GB"/>
        </w:rPr>
      </w:pPr>
      <w:r>
        <w:rPr>
          <w:lang w:val="en-GB"/>
        </w:rPr>
        <w:t>1.After creating  resource group, go back to</w:t>
      </w:r>
      <w:r w:rsidR="0033129F">
        <w:rPr>
          <w:lang w:val="en-GB"/>
        </w:rPr>
        <w:t xml:space="preserve"> the created resource group  and click on create button </w:t>
      </w:r>
    </w:p>
    <w:p w14:paraId="0906AC46" w14:textId="4880276D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2.Look for the search bar </w:t>
      </w:r>
      <w:r w:rsidR="003A4034">
        <w:rPr>
          <w:lang w:val="en-GB"/>
        </w:rPr>
        <w:t xml:space="preserve"> in marketplace </w:t>
      </w:r>
      <w:r>
        <w:rPr>
          <w:lang w:val="en-GB"/>
        </w:rPr>
        <w:t>and enter "Azure Machine Learning" to find the service.</w:t>
      </w:r>
    </w:p>
    <w:p w14:paraId="600BA782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 w:eastAsia="en-IN"/>
        </w:rPr>
        <w:t>3.Click on the Azure Machine Learning service in the search results.</w:t>
      </w:r>
    </w:p>
    <w:p w14:paraId="3A261B44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 w:eastAsia="en-IN"/>
        </w:rPr>
        <w:t>4.We'll typically find a "Create" or "Add" button. Click on it to start the process of creating an Azure Machine Learning workspace.</w:t>
      </w:r>
    </w:p>
    <w:p w14:paraId="62F0CEE7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 w:eastAsia="en-IN"/>
        </w:rPr>
        <w:t>5.Provide Workspace Details:</w:t>
      </w:r>
    </w:p>
    <w:p w14:paraId="4B3E4D88" w14:textId="77777777" w:rsidR="00B64F8E" w:rsidRDefault="00000000">
      <w:pPr>
        <w:pStyle w:val="NormalWeb"/>
        <w:numPr>
          <w:ilvl w:val="0"/>
          <w:numId w:val="2"/>
        </w:numPr>
        <w:rPr>
          <w:lang w:val="en-GB" w:eastAsia="en-IN"/>
        </w:rPr>
      </w:pPr>
      <w:r>
        <w:rPr>
          <w:lang w:val="en-GB" w:eastAsia="en-IN"/>
        </w:rPr>
        <w:t>During the creation process, you'll be prompted to provide details for your Azure Machine Learning workspace.</w:t>
      </w:r>
    </w:p>
    <w:p w14:paraId="30313D8A" w14:textId="77777777" w:rsidR="00B64F8E" w:rsidRDefault="00000000">
      <w:pPr>
        <w:pStyle w:val="NormalWeb"/>
        <w:numPr>
          <w:ilvl w:val="0"/>
          <w:numId w:val="2"/>
        </w:numPr>
        <w:rPr>
          <w:lang w:val="en-GB" w:eastAsia="en-IN"/>
        </w:rPr>
      </w:pPr>
      <w:r>
        <w:rPr>
          <w:lang w:val="en-GB" w:eastAsia="en-IN"/>
        </w:rPr>
        <w:t>Enter a unique name for your workspace.</w:t>
      </w:r>
    </w:p>
    <w:p w14:paraId="6C129685" w14:textId="77777777" w:rsidR="00B64F8E" w:rsidRDefault="00000000">
      <w:pPr>
        <w:pStyle w:val="NormalWeb"/>
        <w:numPr>
          <w:ilvl w:val="0"/>
          <w:numId w:val="2"/>
        </w:numPr>
        <w:rPr>
          <w:lang w:val="en-GB" w:eastAsia="en-IN"/>
        </w:rPr>
      </w:pPr>
      <w:r>
        <w:rPr>
          <w:lang w:val="en-GB" w:eastAsia="en-IN"/>
        </w:rPr>
        <w:t>Select the subscription you want to use.</w:t>
      </w:r>
    </w:p>
    <w:p w14:paraId="20255FC8" w14:textId="77777777" w:rsidR="00B64F8E" w:rsidRDefault="00000000">
      <w:pPr>
        <w:pStyle w:val="NormalWeb"/>
        <w:numPr>
          <w:ilvl w:val="0"/>
          <w:numId w:val="2"/>
        </w:numPr>
        <w:rPr>
          <w:lang w:val="en-GB" w:eastAsia="en-IN"/>
        </w:rPr>
      </w:pPr>
      <w:r>
        <w:rPr>
          <w:lang w:val="en-GB" w:eastAsia="en-IN"/>
        </w:rPr>
        <w:t>Choose the resource group you created earlier.</w:t>
      </w:r>
    </w:p>
    <w:p w14:paraId="54D8520C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 w:eastAsia="en-IN"/>
        </w:rPr>
        <w:t>6.Specify the region or location (East US).</w:t>
      </w:r>
    </w:p>
    <w:p w14:paraId="09D080C3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 w:eastAsia="en-IN"/>
        </w:rPr>
        <w:t>7.Complete the Creation</w:t>
      </w:r>
    </w:p>
    <w:p w14:paraId="1EE8699F" w14:textId="77777777" w:rsidR="00B64F8E" w:rsidRDefault="00B64F8E">
      <w:pPr>
        <w:pStyle w:val="NormalWeb"/>
        <w:rPr>
          <w:lang w:val="en-GB" w:eastAsia="en-IN"/>
        </w:rPr>
      </w:pPr>
    </w:p>
    <w:p w14:paraId="5528B5C1" w14:textId="77777777" w:rsidR="00B64F8E" w:rsidRDefault="00B64F8E">
      <w:pPr>
        <w:pStyle w:val="NormalWeb"/>
        <w:rPr>
          <w:lang w:val="en-GB" w:eastAsia="en-IN"/>
        </w:rPr>
      </w:pPr>
    </w:p>
    <w:p w14:paraId="15D18169" w14:textId="77777777" w:rsidR="00B64F8E" w:rsidRDefault="00B64F8E">
      <w:pPr>
        <w:pStyle w:val="NormalWeb"/>
        <w:rPr>
          <w:lang w:val="en-GB" w:eastAsia="en-IN"/>
        </w:rPr>
      </w:pPr>
    </w:p>
    <w:p w14:paraId="215E59E3" w14:textId="77777777" w:rsidR="00B64F8E" w:rsidRDefault="00000000">
      <w:pPr>
        <w:pStyle w:val="NormalWeb"/>
      </w:pPr>
      <w:r>
        <w:rPr>
          <w:noProof/>
        </w:rPr>
        <w:lastRenderedPageBreak/>
        <w:drawing>
          <wp:inline distT="0" distB="0" distL="114300" distR="114300" wp14:anchorId="2258CE37" wp14:editId="43EBC6EF">
            <wp:extent cx="6791325" cy="4048125"/>
            <wp:effectExtent l="0" t="0" r="5715" b="5715"/>
            <wp:docPr id="10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AB0A8B" w14:textId="77777777" w:rsidR="00B64F8E" w:rsidRDefault="00000000">
      <w:pPr>
        <w:pStyle w:val="NormalWeb"/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Data Uploading</w:t>
      </w:r>
    </w:p>
    <w:p w14:paraId="2BC04F5D" w14:textId="77777777" w:rsidR="00B64F8E" w:rsidRDefault="00000000">
      <w:pPr>
        <w:pStyle w:val="NormalWeb"/>
      </w:pPr>
      <w:r>
        <w:rPr>
          <w:noProof/>
        </w:rPr>
        <w:drawing>
          <wp:inline distT="0" distB="0" distL="114300" distR="114300" wp14:anchorId="473B8615" wp14:editId="5193A380">
            <wp:extent cx="6632575" cy="3730625"/>
            <wp:effectExtent l="0" t="0" r="12065" b="3175"/>
            <wp:docPr id="13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73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B16699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After successfully completing the </w:t>
      </w:r>
      <w:proofErr w:type="spellStart"/>
      <w:r>
        <w:rPr>
          <w:lang w:val="en-GB"/>
        </w:rPr>
        <w:t>deployment,go</w:t>
      </w:r>
      <w:proofErr w:type="spellEnd"/>
      <w:r>
        <w:rPr>
          <w:lang w:val="en-GB"/>
        </w:rPr>
        <w:t xml:space="preserve"> to  the workspace which we have created and launch it.</w:t>
      </w:r>
    </w:p>
    <w:p w14:paraId="2FB9BDD2" w14:textId="387E91A8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Within the Azure Machine Learning studio, look for a section or tab </w:t>
      </w:r>
      <w:proofErr w:type="spellStart"/>
      <w:r>
        <w:rPr>
          <w:lang w:val="en-GB"/>
        </w:rPr>
        <w:t>labeled</w:t>
      </w:r>
      <w:proofErr w:type="spellEnd"/>
      <w:r>
        <w:rPr>
          <w:lang w:val="en-GB"/>
        </w:rPr>
        <w:t xml:space="preserve"> "Design" or "Designer." Click on it</w:t>
      </w:r>
      <w:r w:rsidR="0033129F">
        <w:rPr>
          <w:lang w:val="en-GB"/>
        </w:rPr>
        <w:t xml:space="preserve"> then next  click on ‘+” for creating </w:t>
      </w:r>
      <w:proofErr w:type="spellStart"/>
      <w:r w:rsidR="0033129F">
        <w:rPr>
          <w:lang w:val="en-GB"/>
        </w:rPr>
        <w:t>pipline</w:t>
      </w:r>
      <w:proofErr w:type="spellEnd"/>
      <w:r w:rsidR="0033129F">
        <w:rPr>
          <w:lang w:val="en-GB"/>
        </w:rPr>
        <w:t xml:space="preserve"> </w:t>
      </w:r>
      <w:r>
        <w:rPr>
          <w:lang w:val="en-GB"/>
        </w:rPr>
        <w:t>.</w:t>
      </w:r>
    </w:p>
    <w:p w14:paraId="03B3EAA6" w14:textId="77777777" w:rsidR="00B64F8E" w:rsidRDefault="00B64F8E">
      <w:pPr>
        <w:pStyle w:val="NormalWeb"/>
        <w:rPr>
          <w:lang w:val="en-GB"/>
        </w:rPr>
      </w:pPr>
    </w:p>
    <w:p w14:paraId="283D8F1D" w14:textId="77777777" w:rsidR="00B64F8E" w:rsidRDefault="00B64F8E">
      <w:pPr>
        <w:pStyle w:val="NormalWeb"/>
        <w:rPr>
          <w:lang w:val="en-GB"/>
        </w:rPr>
      </w:pPr>
    </w:p>
    <w:p w14:paraId="5CA816D6" w14:textId="77777777" w:rsidR="00B64F8E" w:rsidRDefault="00000000">
      <w:pPr>
        <w:pStyle w:val="NormalWeb"/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lastRenderedPageBreak/>
        <w:t>Data type:</w:t>
      </w:r>
    </w:p>
    <w:p w14:paraId="3780FEA3" w14:textId="77777777" w:rsidR="00B64F8E" w:rsidRDefault="00000000">
      <w:pPr>
        <w:pStyle w:val="NormalWeb"/>
        <w:rPr>
          <w:lang w:val="en-GB"/>
        </w:rPr>
      </w:pPr>
      <w:r>
        <w:rPr>
          <w:noProof/>
        </w:rPr>
        <w:drawing>
          <wp:inline distT="0" distB="0" distL="114300" distR="114300" wp14:anchorId="27F45778" wp14:editId="63CC54A2">
            <wp:extent cx="6760210" cy="3802380"/>
            <wp:effectExtent l="0" t="0" r="6350" b="7620"/>
            <wp:docPr id="11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80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B58675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Within the Designers section, locate the option for working with data.</w:t>
      </w:r>
    </w:p>
    <w:p w14:paraId="50F42F23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Once we're in the data </w:t>
      </w:r>
      <w:proofErr w:type="spellStart"/>
      <w:r>
        <w:rPr>
          <w:lang w:val="en-GB"/>
        </w:rPr>
        <w:t>section,create</w:t>
      </w:r>
      <w:proofErr w:type="spellEnd"/>
      <w:r>
        <w:rPr>
          <w:lang w:val="en-GB"/>
        </w:rPr>
        <w:t xml:space="preserve"> a new data asset by clicking on “Create”  button.</w:t>
      </w:r>
    </w:p>
    <w:p w14:paraId="42C13C7D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Provide the necessary details for  data asset, including the name, description(optional).</w:t>
      </w:r>
    </w:p>
    <w:p w14:paraId="0A3A5B09" w14:textId="77777777" w:rsidR="00B64F8E" w:rsidRDefault="00000000">
      <w:pPr>
        <w:pStyle w:val="NormalWeb"/>
        <w:rPr>
          <w:b/>
          <w:bCs/>
          <w:lang w:val="en-GB"/>
        </w:rPr>
      </w:pPr>
      <w:r>
        <w:rPr>
          <w:b/>
          <w:bCs/>
          <w:lang w:val="en-GB"/>
        </w:rPr>
        <w:t>Data source:</w:t>
      </w:r>
    </w:p>
    <w:p w14:paraId="7BC310A7" w14:textId="77777777" w:rsidR="00B64F8E" w:rsidRDefault="00000000">
      <w:pPr>
        <w:pStyle w:val="NormalWeb"/>
      </w:pPr>
      <w:r>
        <w:rPr>
          <w:noProof/>
        </w:rPr>
        <w:drawing>
          <wp:inline distT="0" distB="0" distL="114300" distR="114300" wp14:anchorId="30D7B3FA" wp14:editId="5E205197">
            <wp:extent cx="6556375" cy="3688080"/>
            <wp:effectExtent l="0" t="0" r="12065" b="0"/>
            <wp:docPr id="12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62D334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For choosing a data </w:t>
      </w:r>
      <w:proofErr w:type="spellStart"/>
      <w:r>
        <w:rPr>
          <w:lang w:val="en-GB"/>
        </w:rPr>
        <w:t>source,select</w:t>
      </w:r>
      <w:proofErr w:type="spellEnd"/>
      <w:r>
        <w:rPr>
          <w:lang w:val="en-GB"/>
        </w:rPr>
        <w:t xml:space="preserve"> the option “From local files”.</w:t>
      </w:r>
    </w:p>
    <w:p w14:paraId="3B4D212C" w14:textId="77777777" w:rsidR="00B64F8E" w:rsidRDefault="00000000">
      <w:pPr>
        <w:pStyle w:val="NormalWeb"/>
      </w:pPr>
      <w:r>
        <w:rPr>
          <w:noProof/>
        </w:rPr>
        <w:lastRenderedPageBreak/>
        <w:drawing>
          <wp:inline distT="0" distB="0" distL="114300" distR="114300" wp14:anchorId="18E6EA8B" wp14:editId="6DC0A46B">
            <wp:extent cx="6760845" cy="3803015"/>
            <wp:effectExtent l="0" t="0" r="5715" b="6985"/>
            <wp:docPr id="14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60845" cy="380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FE6011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 w:eastAsia="en-IN"/>
        </w:rPr>
        <w:t>we'll likely see a button that enables us  to upload files. Click on it to browse our local computer and select the CSV file we want to upload.</w:t>
      </w:r>
    </w:p>
    <w:p w14:paraId="71B81FCC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 w:eastAsia="en-IN"/>
        </w:rPr>
        <w:t>Destination Storage type:</w:t>
      </w:r>
    </w:p>
    <w:p w14:paraId="3FA8DB15" w14:textId="77777777" w:rsidR="00B64F8E" w:rsidRDefault="00000000">
      <w:pPr>
        <w:pStyle w:val="NormalWeb"/>
      </w:pPr>
      <w:r>
        <w:rPr>
          <w:noProof/>
        </w:rPr>
        <w:drawing>
          <wp:inline distT="0" distB="0" distL="114300" distR="114300" wp14:anchorId="1270997B" wp14:editId="04BCB9DC">
            <wp:extent cx="6607810" cy="3716655"/>
            <wp:effectExtent l="0" t="0" r="6350" b="1905"/>
            <wp:docPr id="15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E985C7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Always select Azure blob store.</w:t>
      </w:r>
    </w:p>
    <w:p w14:paraId="58BDF244" w14:textId="77777777" w:rsidR="00B64F8E" w:rsidRDefault="00B64F8E">
      <w:pPr>
        <w:pStyle w:val="NormalWeb"/>
        <w:rPr>
          <w:lang w:val="en-GB"/>
        </w:rPr>
      </w:pPr>
    </w:p>
    <w:p w14:paraId="0A0405C7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 </w:t>
      </w:r>
    </w:p>
    <w:p w14:paraId="575E6C6C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lastRenderedPageBreak/>
        <w:t>Settings:</w:t>
      </w:r>
    </w:p>
    <w:p w14:paraId="5C724FDD" w14:textId="77777777" w:rsidR="00B64F8E" w:rsidRDefault="00000000">
      <w:pPr>
        <w:pStyle w:val="NormalWeb"/>
        <w:rPr>
          <w:lang w:val="en-GB"/>
        </w:rPr>
      </w:pPr>
      <w:r>
        <w:rPr>
          <w:noProof/>
        </w:rPr>
        <w:drawing>
          <wp:inline distT="0" distB="0" distL="114300" distR="114300" wp14:anchorId="5732ECE9" wp14:editId="57B78521">
            <wp:extent cx="6416040" cy="3199765"/>
            <wp:effectExtent l="0" t="0" r="0" b="635"/>
            <wp:docPr id="19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319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6EA8F4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Here it will show the columns present in our data set and all the details of our data </w:t>
      </w:r>
      <w:proofErr w:type="spellStart"/>
      <w:r>
        <w:rPr>
          <w:lang w:val="en-GB"/>
        </w:rPr>
        <w:t>set.If</w:t>
      </w:r>
      <w:proofErr w:type="spellEnd"/>
      <w:r>
        <w:rPr>
          <w:lang w:val="en-GB"/>
        </w:rPr>
        <w:t xml:space="preserve"> we want to change anything we can change it here.</w:t>
      </w:r>
    </w:p>
    <w:p w14:paraId="3854600C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Schema:</w:t>
      </w:r>
    </w:p>
    <w:p w14:paraId="17F58A2C" w14:textId="77777777" w:rsidR="00B64F8E" w:rsidRDefault="00000000">
      <w:pPr>
        <w:pStyle w:val="NormalWeb"/>
      </w:pPr>
      <w:r>
        <w:rPr>
          <w:noProof/>
        </w:rPr>
        <w:drawing>
          <wp:inline distT="0" distB="0" distL="114300" distR="114300" wp14:anchorId="367B1EB4" wp14:editId="2C559F75">
            <wp:extent cx="6769735" cy="3808095"/>
            <wp:effectExtent l="0" t="0" r="12065" b="1905"/>
            <wp:docPr id="16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9735" cy="3808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C27D58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Schema step allows us to disable a column which has </w:t>
      </w:r>
      <w:proofErr w:type="spellStart"/>
      <w:r>
        <w:rPr>
          <w:lang w:val="en-GB"/>
        </w:rPr>
        <w:t>uniq</w:t>
      </w:r>
      <w:proofErr w:type="spellEnd"/>
      <w:r>
        <w:rPr>
          <w:lang w:val="en-GB"/>
        </w:rPr>
        <w:t xml:space="preserve"> values .</w:t>
      </w:r>
    </w:p>
    <w:p w14:paraId="5D4F7E1F" w14:textId="77777777" w:rsidR="00B64F8E" w:rsidRDefault="00000000">
      <w:pPr>
        <w:pStyle w:val="NormalWeb"/>
        <w:rPr>
          <w:lang w:val="en-GB"/>
        </w:rPr>
      </w:pPr>
      <w:r>
        <w:t>And last step is to review and click on create and data asset is created</w:t>
      </w:r>
      <w:r>
        <w:rPr>
          <w:lang w:val="en-GB"/>
        </w:rPr>
        <w:t>.</w:t>
      </w:r>
    </w:p>
    <w:p w14:paraId="4DA64D58" w14:textId="77777777" w:rsidR="00B64F8E" w:rsidRDefault="00B64F8E">
      <w:pPr>
        <w:pStyle w:val="NormalWeb"/>
        <w:rPr>
          <w:lang w:val="en-GB"/>
        </w:rPr>
      </w:pPr>
    </w:p>
    <w:p w14:paraId="7FF1F9E3" w14:textId="77777777" w:rsidR="00B64F8E" w:rsidRDefault="00000000">
      <w:pPr>
        <w:pStyle w:val="NormalWeb"/>
        <w:rPr>
          <w:lang w:val="en-GB"/>
        </w:rPr>
      </w:pPr>
      <w:proofErr w:type="spellStart"/>
      <w:r>
        <w:rPr>
          <w:b/>
          <w:bCs/>
          <w:lang w:val="en-GB"/>
        </w:rPr>
        <w:t>Ml</w:t>
      </w:r>
      <w:proofErr w:type="spellEnd"/>
      <w:r>
        <w:rPr>
          <w:b/>
          <w:bCs/>
          <w:lang w:val="en-GB"/>
        </w:rPr>
        <w:t xml:space="preserve"> Pipeline Flow</w:t>
      </w:r>
    </w:p>
    <w:p w14:paraId="010C8044" w14:textId="77777777" w:rsidR="00B64F8E" w:rsidRDefault="00000000">
      <w:pPr>
        <w:pStyle w:val="NormalWeb"/>
        <w:rPr>
          <w:lang w:val="en-GB"/>
        </w:rPr>
      </w:pPr>
      <w:r>
        <w:rPr>
          <w:noProof/>
        </w:rPr>
        <w:lastRenderedPageBreak/>
        <w:drawing>
          <wp:inline distT="0" distB="0" distL="114300" distR="114300" wp14:anchorId="6BD30A97" wp14:editId="1A4A40D0">
            <wp:extent cx="6791325" cy="3862705"/>
            <wp:effectExtent l="0" t="0" r="5715" b="8255"/>
            <wp:docPr id="17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386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A15B7C" w14:textId="77777777" w:rsidR="00B64F8E" w:rsidRDefault="00000000">
      <w:pPr>
        <w:pStyle w:val="NormalWeb"/>
        <w:rPr>
          <w:lang w:val="en-GB" w:eastAsia="en-IN"/>
        </w:rPr>
      </w:pPr>
      <w:r>
        <w:rPr>
          <w:noProof/>
        </w:rPr>
        <w:drawing>
          <wp:inline distT="0" distB="0" distL="114300" distR="114300" wp14:anchorId="2DA52C14" wp14:editId="3498BDCE">
            <wp:extent cx="6780530" cy="3579495"/>
            <wp:effectExtent l="0" t="0" r="1270" b="1905"/>
            <wp:docPr id="20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80530" cy="357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3F9962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Here's a simplified flow of how a typical machine learning pipeline might look:</w:t>
      </w:r>
    </w:p>
    <w:p w14:paraId="76EC3B23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Data Ingestion:</w:t>
      </w:r>
    </w:p>
    <w:p w14:paraId="5FA59530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The pipeline starts with data ingestion, where raw data is collected from various sources. This could include Azure Blob Storage, Azure SQL Database, or other data repositories.</w:t>
      </w:r>
    </w:p>
    <w:p w14:paraId="6E594CCB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Data Preparation:</w:t>
      </w:r>
    </w:p>
    <w:p w14:paraId="72E3F956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Once the data is ingested, it undergoes preprocessing and cleaning.</w:t>
      </w:r>
    </w:p>
    <w:p w14:paraId="2EE1402B" w14:textId="77777777" w:rsidR="00B64F8E" w:rsidRDefault="00000000">
      <w:pPr>
        <w:pStyle w:val="ListParagraph"/>
        <w:ind w:left="0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shd w:val="clear" w:color="auto" w:fill="FFFFFF"/>
          <w:lang w:val="en-GB"/>
        </w:rPr>
        <w:lastRenderedPageBreak/>
        <w:t>For cleaning d</w:t>
      </w:r>
      <w:proofErr w:type="spellStart"/>
      <w:r>
        <w:rPr>
          <w:rFonts w:ascii="Times New Roman" w:hAnsi="Times New Roman" w:cs="Times New Roman"/>
          <w:shd w:val="clear" w:color="auto" w:fill="FFFFFF"/>
        </w:rPr>
        <w:t>ouble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click the </w:t>
      </w:r>
      <w:r>
        <w:rPr>
          <w:rStyle w:val="Strong"/>
          <w:rFonts w:ascii="Times New Roman" w:hAnsi="Times New Roman" w:cs="Times New Roman"/>
          <w:b w:val="0"/>
          <w:bCs w:val="0"/>
          <w:color w:val="222222"/>
          <w:shd w:val="clear" w:color="auto" w:fill="FFFFFF"/>
        </w:rPr>
        <w:t>Clean Missing Data</w:t>
      </w:r>
      <w:r>
        <w:rPr>
          <w:rFonts w:ascii="Times New Roman" w:hAnsi="Times New Roman" w:cs="Times New Roman"/>
          <w:shd w:val="clear" w:color="auto" w:fill="FFFFFF"/>
        </w:rPr>
        <w:t> module, and in the pane on the right, select </w:t>
      </w:r>
      <w:r>
        <w:rPr>
          <w:rStyle w:val="Strong"/>
          <w:rFonts w:ascii="Times New Roman" w:hAnsi="Times New Roman" w:cs="Times New Roman"/>
          <w:b w:val="0"/>
          <w:bCs w:val="0"/>
          <w:color w:val="222222"/>
          <w:shd w:val="clear" w:color="auto" w:fill="FFFFFF"/>
        </w:rPr>
        <w:t>Edit column</w:t>
      </w:r>
      <w:r>
        <w:rPr>
          <w:rFonts w:ascii="Times New Roman" w:hAnsi="Times New Roman" w:cs="Times New Roman"/>
          <w:shd w:val="clear" w:color="auto" w:fill="FFFFFF"/>
        </w:rPr>
        <w:t>. Then in the </w:t>
      </w:r>
      <w:r>
        <w:rPr>
          <w:rStyle w:val="Strong"/>
          <w:rFonts w:ascii="Times New Roman" w:hAnsi="Times New Roman" w:cs="Times New Roman"/>
          <w:b w:val="0"/>
          <w:bCs w:val="0"/>
          <w:color w:val="222222"/>
          <w:shd w:val="clear" w:color="auto" w:fill="FFFFFF"/>
        </w:rPr>
        <w:t>Columns to be cleaned</w:t>
      </w:r>
      <w:r>
        <w:rPr>
          <w:rFonts w:ascii="Times New Roman" w:hAnsi="Times New Roman" w:cs="Times New Roman"/>
          <w:shd w:val="clear" w:color="auto" w:fill="FFFFFF"/>
        </w:rPr>
        <w:t> window, select </w:t>
      </w:r>
      <w:r>
        <w:rPr>
          <w:rStyle w:val="Strong"/>
          <w:rFonts w:ascii="Times New Roman" w:hAnsi="Times New Roman" w:cs="Times New Roman"/>
          <w:b w:val="0"/>
          <w:bCs w:val="0"/>
          <w:color w:val="222222"/>
          <w:shd w:val="clear" w:color="auto" w:fill="FFFFFF"/>
        </w:rPr>
        <w:t>With rules</w:t>
      </w:r>
      <w:r>
        <w:rPr>
          <w:rFonts w:ascii="Times New Roman" w:hAnsi="Times New Roman" w:cs="Times New Roman"/>
          <w:shd w:val="clear" w:color="auto" w:fill="FFFFFF"/>
        </w:rPr>
        <w:t>, in the </w:t>
      </w:r>
      <w:r>
        <w:rPr>
          <w:rStyle w:val="Strong"/>
          <w:rFonts w:ascii="Times New Roman" w:hAnsi="Times New Roman" w:cs="Times New Roman"/>
          <w:b w:val="0"/>
          <w:bCs w:val="0"/>
          <w:color w:val="222222"/>
          <w:shd w:val="clear" w:color="auto" w:fill="FFFFFF"/>
        </w:rPr>
        <w:t>Include</w:t>
      </w:r>
      <w:r>
        <w:rPr>
          <w:rFonts w:ascii="Times New Roman" w:hAnsi="Times New Roman" w:cs="Times New Roman"/>
          <w:shd w:val="clear" w:color="auto" w:fill="FFFFFF"/>
        </w:rPr>
        <w:t> list select </w:t>
      </w:r>
      <w:r>
        <w:rPr>
          <w:rStyle w:val="Strong"/>
          <w:rFonts w:ascii="Times New Roman" w:hAnsi="Times New Roman" w:cs="Times New Roman"/>
          <w:b w:val="0"/>
          <w:bCs w:val="0"/>
          <w:color w:val="222222"/>
          <w:shd w:val="clear" w:color="auto" w:fill="FFFFFF"/>
        </w:rPr>
        <w:t>Column names</w:t>
      </w:r>
      <w:r>
        <w:rPr>
          <w:rFonts w:ascii="Times New Roman" w:hAnsi="Times New Roman" w:cs="Times New Roman"/>
          <w:shd w:val="clear" w:color="auto" w:fill="FFFFFF"/>
        </w:rPr>
        <w:t>.</w:t>
      </w:r>
    </w:p>
    <w:p w14:paraId="12678911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This step includes handling missing values, transforming features, and preparing the data for model training.</w:t>
      </w:r>
    </w:p>
    <w:p w14:paraId="290203AE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Model Training:</w:t>
      </w:r>
    </w:p>
    <w:p w14:paraId="4D53EE05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The </w:t>
      </w:r>
      <w:proofErr w:type="spellStart"/>
      <w:r>
        <w:rPr>
          <w:lang w:val="en-GB"/>
        </w:rPr>
        <w:t>preprocessed</w:t>
      </w:r>
      <w:proofErr w:type="spellEnd"/>
      <w:r>
        <w:rPr>
          <w:lang w:val="en-GB"/>
        </w:rPr>
        <w:t xml:space="preserve"> data is used to train machine learning models. This step involves selecting an algorithm, splitting the data into training and validation sets, and training the model using historical data.</w:t>
      </w:r>
    </w:p>
    <w:p w14:paraId="27DF1E6B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For splitting the data double click on Split data and in </w:t>
      </w:r>
      <w:proofErr w:type="spellStart"/>
      <w:r>
        <w:rPr>
          <w:lang w:val="en-GB"/>
        </w:rPr>
        <w:t>th</w:t>
      </w:r>
      <w:proofErr w:type="spellEnd"/>
      <w:r>
        <w:rPr>
          <w:lang w:val="en-GB"/>
        </w:rPr>
        <w:t xml:space="preserve"> fraction column write the ratio in which we want to split our dataset.</w:t>
      </w:r>
    </w:p>
    <w:p w14:paraId="359EB83A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Model Evaluation:</w:t>
      </w:r>
    </w:p>
    <w:p w14:paraId="250E5C3E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The trained model is then evaluated using a separate set of data not used during training. This step helps assess the model's performance and ensures it generalizes well to new, unseen data.</w:t>
      </w:r>
    </w:p>
    <w:p w14:paraId="32F581D4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Model Deployment:</w:t>
      </w:r>
    </w:p>
    <w:p w14:paraId="0F826A8D" w14:textId="77777777" w:rsidR="00B64F8E" w:rsidRDefault="00000000">
      <w:pPr>
        <w:pStyle w:val="NormalWeb"/>
        <w:rPr>
          <w:lang w:val="en-GB"/>
        </w:rPr>
      </w:pPr>
      <w:r>
        <w:t>Select</w:t>
      </w:r>
      <w:r>
        <w:rPr>
          <w:b/>
          <w:bCs/>
        </w:rPr>
        <w:t> </w:t>
      </w:r>
      <w:r>
        <w:t>Configure &amp; Submit at the top of the page to open the Set up pipeline job dialogue.</w:t>
      </w:r>
    </w:p>
    <w:p w14:paraId="193E501B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/>
        </w:rPr>
        <w:t>Once a satisfactory model is obtained, it can be deployed for inference. This involves making predictions on new data using the trained model.</w:t>
      </w:r>
    </w:p>
    <w:p w14:paraId="0693EE15" w14:textId="77777777" w:rsidR="00B64F8E" w:rsidRDefault="00000000">
      <w:pPr>
        <w:pStyle w:val="NormalWeb"/>
        <w:rPr>
          <w:lang w:val="en-GB" w:eastAsia="en-IN"/>
        </w:rPr>
      </w:pPr>
      <w:r>
        <w:rPr>
          <w:b/>
          <w:bCs/>
          <w:lang w:val="en-GB" w:eastAsia="en-IN"/>
        </w:rPr>
        <w:t>Real Time Inference Pipeline:</w:t>
      </w:r>
    </w:p>
    <w:p w14:paraId="74216009" w14:textId="77777777" w:rsidR="00B64F8E" w:rsidRDefault="00000000">
      <w:pPr>
        <w:pStyle w:val="NormalWeb"/>
      </w:pPr>
      <w:r>
        <w:rPr>
          <w:noProof/>
        </w:rPr>
        <w:drawing>
          <wp:inline distT="0" distB="0" distL="114300" distR="114300" wp14:anchorId="62B646B3" wp14:editId="05C32A15">
            <wp:extent cx="6700520" cy="3489960"/>
            <wp:effectExtent l="0" t="0" r="5080" b="0"/>
            <wp:docPr id="21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00520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6E3341" w14:textId="77777777" w:rsidR="00B64F8E" w:rsidRDefault="000000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the Create inference pipeline drop-down list, select </w:t>
      </w:r>
      <w:r>
        <w:rPr>
          <w:rFonts w:ascii="Times New Roman" w:hAnsi="Times New Roman" w:cs="Times New Roman"/>
          <w:b/>
          <w:bCs/>
        </w:rPr>
        <w:t>Real-time inference pipeline</w:t>
      </w:r>
      <w:r>
        <w:rPr>
          <w:rFonts w:ascii="Times New Roman" w:hAnsi="Times New Roman" w:cs="Times New Roman"/>
        </w:rPr>
        <w:t>. After  few seconds, a new version of  pipeline</w:t>
      </w:r>
      <w:r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</w:rPr>
        <w:t> will be opened.</w:t>
      </w:r>
    </w:p>
    <w:p w14:paraId="01B1135E" w14:textId="77777777" w:rsidR="00B64F8E" w:rsidRDefault="000000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GB"/>
        </w:rPr>
        <w:t xml:space="preserve">Go to components and search for </w:t>
      </w:r>
      <w:r>
        <w:rPr>
          <w:rFonts w:ascii="Times New Roman" w:hAnsi="Times New Roman" w:cs="Times New Roman"/>
        </w:rPr>
        <w:t xml:space="preserve"> web service input and </w:t>
      </w:r>
      <w:r>
        <w:rPr>
          <w:rFonts w:ascii="Times New Roman" w:hAnsi="Times New Roman" w:cs="Times New Roman"/>
          <w:lang w:val="en-GB"/>
        </w:rPr>
        <w:t>drag</w:t>
      </w:r>
      <w:r>
        <w:rPr>
          <w:rFonts w:ascii="Times New Roman" w:hAnsi="Times New Roman" w:cs="Times New Roman"/>
        </w:rPr>
        <w:t xml:space="preserve"> it to </w:t>
      </w:r>
      <w:r>
        <w:rPr>
          <w:rFonts w:ascii="Times New Roman" w:hAnsi="Times New Roman" w:cs="Times New Roman"/>
          <w:lang w:val="en-GB"/>
        </w:rPr>
        <w:t>our</w:t>
      </w:r>
      <w:r>
        <w:rPr>
          <w:rFonts w:ascii="Times New Roman" w:hAnsi="Times New Roman" w:cs="Times New Roman"/>
        </w:rPr>
        <w:t xml:space="preserve"> model</w:t>
      </w:r>
      <w:r>
        <w:rPr>
          <w:rFonts w:ascii="Times New Roman" w:hAnsi="Times New Roman" w:cs="Times New Roman"/>
          <w:lang w:val="en-GB"/>
        </w:rPr>
        <w:t xml:space="preserve"> which is right side of the canvas.</w:t>
      </w:r>
    </w:p>
    <w:p w14:paraId="0140ACF5" w14:textId="77777777" w:rsidR="00B64F8E" w:rsidRDefault="000000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GB"/>
        </w:rPr>
        <w:t>Web service input is basically for the user to give input and Web Server Output is for getting the output.</w:t>
      </w:r>
    </w:p>
    <w:p w14:paraId="2937E223" w14:textId="77777777" w:rsidR="00B64F8E" w:rsidRDefault="00B64F8E">
      <w:pPr>
        <w:pStyle w:val="NormalWeb"/>
        <w:rPr>
          <w:lang w:val="en-GB" w:eastAsia="en-IN"/>
        </w:rPr>
      </w:pPr>
    </w:p>
    <w:p w14:paraId="5FEB2CDA" w14:textId="77777777" w:rsidR="00B64F8E" w:rsidRDefault="00B64F8E">
      <w:pPr>
        <w:pStyle w:val="NormalWeb"/>
        <w:rPr>
          <w:lang w:val="en-GB" w:eastAsia="en-IN"/>
        </w:rPr>
      </w:pPr>
    </w:p>
    <w:p w14:paraId="5C249394" w14:textId="77777777" w:rsidR="00B64F8E" w:rsidRDefault="00B64F8E">
      <w:pPr>
        <w:pStyle w:val="NormalWeb"/>
        <w:rPr>
          <w:lang w:val="en-GB" w:eastAsia="en-IN"/>
        </w:rPr>
      </w:pPr>
    </w:p>
    <w:p w14:paraId="023E77FA" w14:textId="77777777" w:rsidR="00B64F8E" w:rsidRDefault="00000000">
      <w:pPr>
        <w:pStyle w:val="NormalWeb"/>
        <w:rPr>
          <w:b/>
          <w:bCs/>
          <w:lang w:val="en-GB" w:eastAsia="en-IN"/>
        </w:rPr>
      </w:pPr>
      <w:r>
        <w:rPr>
          <w:b/>
          <w:bCs/>
          <w:lang w:val="en-GB" w:eastAsia="en-IN"/>
        </w:rPr>
        <w:t>Compute Cluster</w:t>
      </w:r>
    </w:p>
    <w:p w14:paraId="318D51D1" w14:textId="77777777" w:rsidR="00B64F8E" w:rsidRDefault="00000000">
      <w:pPr>
        <w:pStyle w:val="NormalWeb"/>
      </w:pPr>
      <w:r>
        <w:rPr>
          <w:noProof/>
        </w:rPr>
        <w:drawing>
          <wp:inline distT="0" distB="0" distL="114300" distR="114300" wp14:anchorId="2B320E12" wp14:editId="3A5282FC">
            <wp:extent cx="6711950" cy="3199130"/>
            <wp:effectExtent l="0" t="0" r="8890" b="1270"/>
            <wp:docPr id="22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199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8887E9" w14:textId="77777777" w:rsidR="00B64F8E" w:rsidRDefault="00000000">
      <w:pPr>
        <w:pStyle w:val="NormalWeb"/>
        <w:rPr>
          <w:rStyle w:val="Strong"/>
          <w:b w:val="0"/>
          <w:bCs w:val="0"/>
          <w:lang w:val="en-GB"/>
        </w:rPr>
      </w:pPr>
      <w:r>
        <w:rPr>
          <w:lang w:val="en-GB"/>
        </w:rPr>
        <w:t xml:space="preserve">After successfully deploying the real time </w:t>
      </w:r>
      <w:proofErr w:type="spellStart"/>
      <w:r>
        <w:rPr>
          <w:lang w:val="en-GB"/>
        </w:rPr>
        <w:t>inference,go</w:t>
      </w:r>
      <w:proofErr w:type="spellEnd"/>
      <w:r>
        <w:rPr>
          <w:lang w:val="en-GB"/>
        </w:rPr>
        <w:t xml:space="preserve"> to compute and create a </w:t>
      </w:r>
      <w:r>
        <w:rPr>
          <w:rStyle w:val="Strong"/>
          <w:b w:val="0"/>
          <w:bCs w:val="0"/>
        </w:rPr>
        <w:t xml:space="preserve"> cluster (Ask </w:t>
      </w:r>
      <w:proofErr w:type="spellStart"/>
      <w:r>
        <w:rPr>
          <w:rStyle w:val="Strong"/>
          <w:b w:val="0"/>
          <w:bCs w:val="0"/>
        </w:rPr>
        <w:t>comput</w:t>
      </w:r>
      <w:proofErr w:type="spellEnd"/>
      <w:r>
        <w:rPr>
          <w:rStyle w:val="Strong"/>
          <w:b w:val="0"/>
          <w:bCs w:val="0"/>
          <w:lang w:val="en-GB"/>
        </w:rPr>
        <w:t>e</w:t>
      </w:r>
      <w:r>
        <w:rPr>
          <w:rStyle w:val="Strong"/>
          <w:b w:val="0"/>
          <w:bCs w:val="0"/>
        </w:rPr>
        <w:t xml:space="preserve">) In </w:t>
      </w:r>
      <w:proofErr w:type="spellStart"/>
      <w:r>
        <w:rPr>
          <w:rStyle w:val="Strong"/>
          <w:b w:val="0"/>
          <w:bCs w:val="0"/>
        </w:rPr>
        <w:t>Kubemetes</w:t>
      </w:r>
      <w:proofErr w:type="spellEnd"/>
      <w:r>
        <w:rPr>
          <w:rStyle w:val="Strong"/>
          <w:b w:val="0"/>
          <w:bCs w:val="0"/>
        </w:rPr>
        <w:t xml:space="preserve"> clusters.</w:t>
      </w:r>
      <w:r>
        <w:rPr>
          <w:rStyle w:val="Strong"/>
          <w:b w:val="0"/>
          <w:bCs w:val="0"/>
          <w:lang w:val="en-GB"/>
        </w:rPr>
        <w:t xml:space="preserve"> As we can see the above </w:t>
      </w:r>
      <w:proofErr w:type="spellStart"/>
      <w:r>
        <w:rPr>
          <w:rStyle w:val="Strong"/>
          <w:b w:val="0"/>
          <w:bCs w:val="0"/>
          <w:lang w:val="en-GB"/>
        </w:rPr>
        <w:t>fig,it</w:t>
      </w:r>
      <w:proofErr w:type="spellEnd"/>
      <w:r>
        <w:rPr>
          <w:rStyle w:val="Strong"/>
          <w:b w:val="0"/>
          <w:bCs w:val="0"/>
          <w:lang w:val="en-GB"/>
        </w:rPr>
        <w:t xml:space="preserve"> shows a Ask compute cluster called test1.</w:t>
      </w:r>
    </w:p>
    <w:p w14:paraId="31D2BCFA" w14:textId="77777777" w:rsidR="00B64F8E" w:rsidRDefault="00000000">
      <w:pPr>
        <w:pStyle w:val="NormalWeb"/>
        <w:rPr>
          <w:rStyle w:val="Strong"/>
          <w:b w:val="0"/>
          <w:bCs w:val="0"/>
          <w:lang w:val="en-GB"/>
        </w:rPr>
      </w:pPr>
      <w:r>
        <w:rPr>
          <w:rStyle w:val="Strong"/>
          <w:lang w:val="en-GB"/>
        </w:rPr>
        <w:t>Endpoints</w:t>
      </w:r>
    </w:p>
    <w:p w14:paraId="7CA899A9" w14:textId="77777777" w:rsidR="00B64F8E" w:rsidRDefault="00000000">
      <w:pPr>
        <w:pStyle w:val="NormalWeb"/>
      </w:pPr>
      <w:r>
        <w:rPr>
          <w:noProof/>
        </w:rPr>
        <w:drawing>
          <wp:inline distT="0" distB="0" distL="114300" distR="114300" wp14:anchorId="0A77CB1A" wp14:editId="30B757D9">
            <wp:extent cx="6766560" cy="3416935"/>
            <wp:effectExtent l="0" t="0" r="0" b="12065"/>
            <wp:docPr id="18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41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1BD63D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>Next go to Endpoints and click on deploy and wait until the Deployment state changes to healthy state.</w:t>
      </w:r>
    </w:p>
    <w:p w14:paraId="25F6C717" w14:textId="77777777" w:rsidR="00B64F8E" w:rsidRDefault="00000000">
      <w:pPr>
        <w:pStyle w:val="NormalWeb"/>
        <w:rPr>
          <w:lang w:val="en-GB"/>
        </w:rPr>
      </w:pPr>
      <w:r>
        <w:rPr>
          <w:lang w:val="en-GB"/>
        </w:rPr>
        <w:t xml:space="preserve">So after successful deployment go to the </w:t>
      </w:r>
      <w:r>
        <w:rPr>
          <w:b/>
          <w:bCs/>
          <w:lang w:val="en-GB"/>
        </w:rPr>
        <w:t>Test</w:t>
      </w:r>
      <w:r>
        <w:rPr>
          <w:lang w:val="en-GB"/>
        </w:rPr>
        <w:t xml:space="preserve">  and click on test to get the output/Test result for the data in the data set.</w:t>
      </w:r>
    </w:p>
    <w:p w14:paraId="07408A9C" w14:textId="77777777" w:rsidR="00B64F8E" w:rsidRDefault="00000000">
      <w:pPr>
        <w:pStyle w:val="NormalWeb"/>
      </w:pPr>
      <w:r>
        <w:rPr>
          <w:noProof/>
        </w:rPr>
        <w:lastRenderedPageBreak/>
        <w:drawing>
          <wp:inline distT="0" distB="0" distL="114300" distR="114300" wp14:anchorId="04B1EA8A" wp14:editId="387F6748">
            <wp:extent cx="6847205" cy="3606165"/>
            <wp:effectExtent l="0" t="0" r="10795" b="5715"/>
            <wp:docPr id="23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7205" cy="360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124090" w14:textId="77777777" w:rsidR="00B64F8E" w:rsidRDefault="00000000">
      <w:pPr>
        <w:pStyle w:val="NormalWeb"/>
      </w:pPr>
      <w:r>
        <w:rPr>
          <w:noProof/>
        </w:rPr>
        <w:drawing>
          <wp:inline distT="0" distB="0" distL="114300" distR="114300" wp14:anchorId="0AAA0303" wp14:editId="37423300">
            <wp:extent cx="6804660" cy="3767455"/>
            <wp:effectExtent l="0" t="0" r="7620" b="12065"/>
            <wp:docPr id="24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43AF81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 w:eastAsia="en-IN"/>
        </w:rPr>
        <w:t xml:space="preserve"> </w:t>
      </w:r>
    </w:p>
    <w:p w14:paraId="3CB09D83" w14:textId="77777777" w:rsidR="00B64F8E" w:rsidRDefault="00000000">
      <w:pPr>
        <w:pStyle w:val="NormalWeb"/>
        <w:rPr>
          <w:lang w:val="en-GB" w:eastAsia="en-IN"/>
        </w:rPr>
      </w:pPr>
      <w:r>
        <w:rPr>
          <w:lang w:val="en-GB" w:eastAsia="en-IN"/>
        </w:rPr>
        <w:t>INPUT:</w:t>
      </w:r>
    </w:p>
    <w:p w14:paraId="5E978686" w14:textId="77777777" w:rsidR="00B64F8E" w:rsidRDefault="00000000">
      <w:pPr>
        <w:pStyle w:val="NormalWeb"/>
        <w:spacing w:beforeLines="100" w:before="240" w:beforeAutospacing="0" w:afterLines="50" w:after="120" w:afterAutospacing="0"/>
        <w:rPr>
          <w:lang w:val="en-GB" w:eastAsia="en-IN"/>
        </w:rPr>
      </w:pPr>
      <w:r>
        <w:rPr>
          <w:lang w:val="en-GB" w:eastAsia="en-IN"/>
        </w:rPr>
        <w:t xml:space="preserve"> {</w:t>
      </w:r>
    </w:p>
    <w:p w14:paraId="7610BE02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>"Inputs": {</w:t>
      </w:r>
    </w:p>
    <w:p w14:paraId="7B56522D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>"input1": [</w:t>
      </w:r>
    </w:p>
    <w:p w14:paraId="399B878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{</w:t>
      </w:r>
    </w:p>
    <w:p w14:paraId="1EAA1CC8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"age": 52,</w:t>
      </w:r>
    </w:p>
    <w:p w14:paraId="7F1EF1FB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lastRenderedPageBreak/>
        <w:t xml:space="preserve">        "sex": 1,</w:t>
      </w:r>
    </w:p>
    <w:p w14:paraId="6136156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"cp": 0,</w:t>
      </w:r>
    </w:p>
    <w:p w14:paraId="72E00DEC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trestbps</w:t>
      </w:r>
      <w:proofErr w:type="spellEnd"/>
      <w:r>
        <w:rPr>
          <w:lang w:val="en-GB" w:eastAsia="en-IN"/>
        </w:rPr>
        <w:t>": 125,</w:t>
      </w:r>
    </w:p>
    <w:p w14:paraId="1882FA18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chol</w:t>
      </w:r>
      <w:proofErr w:type="spellEnd"/>
      <w:r>
        <w:rPr>
          <w:lang w:val="en-GB" w:eastAsia="en-IN"/>
        </w:rPr>
        <w:t>": 212,</w:t>
      </w:r>
    </w:p>
    <w:p w14:paraId="73C118CC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fbs</w:t>
      </w:r>
      <w:proofErr w:type="spellEnd"/>
      <w:r>
        <w:rPr>
          <w:lang w:val="en-GB" w:eastAsia="en-IN"/>
        </w:rPr>
        <w:t>": 0,</w:t>
      </w:r>
    </w:p>
    <w:p w14:paraId="51E13F26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restecg</w:t>
      </w:r>
      <w:proofErr w:type="spellEnd"/>
      <w:r>
        <w:rPr>
          <w:lang w:val="en-GB" w:eastAsia="en-IN"/>
        </w:rPr>
        <w:t>": 1,</w:t>
      </w:r>
    </w:p>
    <w:p w14:paraId="4940642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thalach</w:t>
      </w:r>
      <w:proofErr w:type="spellEnd"/>
      <w:r>
        <w:rPr>
          <w:lang w:val="en-GB" w:eastAsia="en-IN"/>
        </w:rPr>
        <w:t>": 168,</w:t>
      </w:r>
    </w:p>
    <w:p w14:paraId="464F13B8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exang</w:t>
      </w:r>
      <w:proofErr w:type="spellEnd"/>
      <w:r>
        <w:rPr>
          <w:lang w:val="en-GB" w:eastAsia="en-IN"/>
        </w:rPr>
        <w:t>": 0,</w:t>
      </w:r>
    </w:p>
    <w:p w14:paraId="62B454BB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oldpeak</w:t>
      </w:r>
      <w:proofErr w:type="spellEnd"/>
      <w:r>
        <w:rPr>
          <w:lang w:val="en-GB" w:eastAsia="en-IN"/>
        </w:rPr>
        <w:t>": 1.0,</w:t>
      </w:r>
    </w:p>
    <w:p w14:paraId="3B23707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"slope": 2,</w:t>
      </w:r>
    </w:p>
    <w:p w14:paraId="599D3EBF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"ca": 2,</w:t>
      </w:r>
    </w:p>
    <w:p w14:paraId="007CF8DC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</w:t>
      </w:r>
      <w:proofErr w:type="spellEnd"/>
      <w:r>
        <w:rPr>
          <w:lang w:val="en-GB" w:eastAsia="en-IN"/>
        </w:rPr>
        <w:t>": 3,</w:t>
      </w:r>
    </w:p>
    <w:p w14:paraId="5563D0BC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"target": 0</w:t>
      </w:r>
    </w:p>
    <w:p w14:paraId="714B9AB4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},</w:t>
      </w:r>
    </w:p>
    <w:p w14:paraId="7C7AF1F5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{</w:t>
      </w:r>
    </w:p>
    <w:p w14:paraId="13A14CE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"age": 53,</w:t>
      </w:r>
    </w:p>
    <w:p w14:paraId="2E0FE80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"sex": 1,</w:t>
      </w:r>
    </w:p>
    <w:p w14:paraId="334416AD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"cp": 0,</w:t>
      </w:r>
    </w:p>
    <w:p w14:paraId="5626BA0C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trestbps</w:t>
      </w:r>
      <w:proofErr w:type="spellEnd"/>
      <w:r>
        <w:rPr>
          <w:lang w:val="en-GB" w:eastAsia="en-IN"/>
        </w:rPr>
        <w:t>": 140,</w:t>
      </w:r>
    </w:p>
    <w:p w14:paraId="26BC37FA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chol</w:t>
      </w:r>
      <w:proofErr w:type="spellEnd"/>
      <w:r>
        <w:rPr>
          <w:lang w:val="en-GB" w:eastAsia="en-IN"/>
        </w:rPr>
        <w:t>": 203,</w:t>
      </w:r>
    </w:p>
    <w:p w14:paraId="1DBC2E9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fbs</w:t>
      </w:r>
      <w:proofErr w:type="spellEnd"/>
      <w:r>
        <w:rPr>
          <w:lang w:val="en-GB" w:eastAsia="en-IN"/>
        </w:rPr>
        <w:t>": 1,</w:t>
      </w:r>
    </w:p>
    <w:p w14:paraId="5754163E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restecg</w:t>
      </w:r>
      <w:proofErr w:type="spellEnd"/>
      <w:r>
        <w:rPr>
          <w:lang w:val="en-GB" w:eastAsia="en-IN"/>
        </w:rPr>
        <w:t>": 0,</w:t>
      </w:r>
    </w:p>
    <w:p w14:paraId="4FE63BFD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thalach</w:t>
      </w:r>
      <w:proofErr w:type="spellEnd"/>
      <w:r>
        <w:rPr>
          <w:lang w:val="en-GB" w:eastAsia="en-IN"/>
        </w:rPr>
        <w:t>": 155,</w:t>
      </w:r>
    </w:p>
    <w:p w14:paraId="4E982F3A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exang</w:t>
      </w:r>
      <w:proofErr w:type="spellEnd"/>
      <w:r>
        <w:rPr>
          <w:lang w:val="en-GB" w:eastAsia="en-IN"/>
        </w:rPr>
        <w:t>": 1,</w:t>
      </w:r>
    </w:p>
    <w:p w14:paraId="3F58A78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oldpeak</w:t>
      </w:r>
      <w:proofErr w:type="spellEnd"/>
      <w:r>
        <w:rPr>
          <w:lang w:val="en-GB" w:eastAsia="en-IN"/>
        </w:rPr>
        <w:t>": 3.1,</w:t>
      </w:r>
    </w:p>
    <w:p w14:paraId="471EB4C3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"slope": 0,</w:t>
      </w:r>
    </w:p>
    <w:p w14:paraId="00097FD3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"ca": 0,</w:t>
      </w:r>
    </w:p>
    <w:p w14:paraId="0779731C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</w:t>
      </w:r>
      <w:proofErr w:type="spellEnd"/>
      <w:r>
        <w:rPr>
          <w:lang w:val="en-GB" w:eastAsia="en-IN"/>
        </w:rPr>
        <w:t>": 3,</w:t>
      </w:r>
    </w:p>
    <w:p w14:paraId="5941A82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"target": 0</w:t>
      </w:r>
    </w:p>
    <w:p w14:paraId="46DCC364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},</w:t>
      </w:r>
    </w:p>
    <w:p w14:paraId="1E40B82F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lastRenderedPageBreak/>
        <w:t xml:space="preserve">      {</w:t>
      </w:r>
    </w:p>
    <w:p w14:paraId="33E6A948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"age": 70,</w:t>
      </w:r>
    </w:p>
    <w:p w14:paraId="32F9109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"sex": 1,</w:t>
      </w:r>
    </w:p>
    <w:p w14:paraId="17FD434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"cp": 0,</w:t>
      </w:r>
    </w:p>
    <w:p w14:paraId="6A09A70B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trestbps</w:t>
      </w:r>
      <w:proofErr w:type="spellEnd"/>
      <w:r>
        <w:rPr>
          <w:lang w:val="en-GB" w:eastAsia="en-IN"/>
        </w:rPr>
        <w:t>": 145,</w:t>
      </w:r>
    </w:p>
    <w:p w14:paraId="0F5A451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chol</w:t>
      </w:r>
      <w:proofErr w:type="spellEnd"/>
      <w:r>
        <w:rPr>
          <w:lang w:val="en-GB" w:eastAsia="en-IN"/>
        </w:rPr>
        <w:t>": 174,</w:t>
      </w:r>
    </w:p>
    <w:p w14:paraId="1518382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fbs</w:t>
      </w:r>
      <w:proofErr w:type="spellEnd"/>
      <w:r>
        <w:rPr>
          <w:lang w:val="en-GB" w:eastAsia="en-IN"/>
        </w:rPr>
        <w:t>": 0,</w:t>
      </w:r>
    </w:p>
    <w:p w14:paraId="5D2EF2A1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restecg</w:t>
      </w:r>
      <w:proofErr w:type="spellEnd"/>
      <w:r>
        <w:rPr>
          <w:lang w:val="en-GB" w:eastAsia="en-IN"/>
        </w:rPr>
        <w:t>": 1,</w:t>
      </w:r>
    </w:p>
    <w:p w14:paraId="6D1EE8BF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thalach</w:t>
      </w:r>
      <w:proofErr w:type="spellEnd"/>
      <w:r>
        <w:rPr>
          <w:lang w:val="en-GB" w:eastAsia="en-IN"/>
        </w:rPr>
        <w:t>": 125,</w:t>
      </w:r>
    </w:p>
    <w:p w14:paraId="55D3D48E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exang</w:t>
      </w:r>
      <w:proofErr w:type="spellEnd"/>
      <w:r>
        <w:rPr>
          <w:lang w:val="en-GB" w:eastAsia="en-IN"/>
        </w:rPr>
        <w:t>": 1,</w:t>
      </w:r>
    </w:p>
    <w:p w14:paraId="3A8E3E74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oldpeak</w:t>
      </w:r>
      <w:proofErr w:type="spellEnd"/>
      <w:r>
        <w:rPr>
          <w:lang w:val="en-GB" w:eastAsia="en-IN"/>
        </w:rPr>
        <w:t>": 2.6,</w:t>
      </w:r>
    </w:p>
    <w:p w14:paraId="7DFEAD12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"slope": 0,</w:t>
      </w:r>
    </w:p>
    <w:p w14:paraId="2E428FF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"ca": 0,</w:t>
      </w:r>
    </w:p>
    <w:p w14:paraId="4A98C28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</w:t>
      </w:r>
      <w:proofErr w:type="spellEnd"/>
      <w:r>
        <w:rPr>
          <w:lang w:val="en-GB" w:eastAsia="en-IN"/>
        </w:rPr>
        <w:t>": 3,</w:t>
      </w:r>
    </w:p>
    <w:p w14:paraId="616B94CD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"target": 0</w:t>
      </w:r>
    </w:p>
    <w:p w14:paraId="77385B8E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},</w:t>
      </w:r>
    </w:p>
    <w:p w14:paraId="481D43AE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{</w:t>
      </w:r>
    </w:p>
    <w:p w14:paraId="25BA5609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"age": 61,</w:t>
      </w:r>
    </w:p>
    <w:p w14:paraId="7883595A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"sex": 1,</w:t>
      </w:r>
    </w:p>
    <w:p w14:paraId="6207D9D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"cp": 0,</w:t>
      </w:r>
    </w:p>
    <w:p w14:paraId="623CE89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trestbps</w:t>
      </w:r>
      <w:proofErr w:type="spellEnd"/>
      <w:r>
        <w:rPr>
          <w:lang w:val="en-GB" w:eastAsia="en-IN"/>
        </w:rPr>
        <w:t>": 148,</w:t>
      </w:r>
    </w:p>
    <w:p w14:paraId="55B3E0BD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chol</w:t>
      </w:r>
      <w:proofErr w:type="spellEnd"/>
      <w:r>
        <w:rPr>
          <w:lang w:val="en-GB" w:eastAsia="en-IN"/>
        </w:rPr>
        <w:t>": 203,</w:t>
      </w:r>
    </w:p>
    <w:p w14:paraId="70C1A479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fbs</w:t>
      </w:r>
      <w:proofErr w:type="spellEnd"/>
      <w:r>
        <w:rPr>
          <w:lang w:val="en-GB" w:eastAsia="en-IN"/>
        </w:rPr>
        <w:t>": 0,</w:t>
      </w:r>
    </w:p>
    <w:p w14:paraId="4FCFB2C9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restecg</w:t>
      </w:r>
      <w:proofErr w:type="spellEnd"/>
      <w:r>
        <w:rPr>
          <w:lang w:val="en-GB" w:eastAsia="en-IN"/>
        </w:rPr>
        <w:t>": 1,</w:t>
      </w:r>
    </w:p>
    <w:p w14:paraId="6E0ABA89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thalach</w:t>
      </w:r>
      <w:proofErr w:type="spellEnd"/>
      <w:r>
        <w:rPr>
          <w:lang w:val="en-GB" w:eastAsia="en-IN"/>
        </w:rPr>
        <w:t>": 161,</w:t>
      </w:r>
    </w:p>
    <w:p w14:paraId="2CA2FABA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exang</w:t>
      </w:r>
      <w:proofErr w:type="spellEnd"/>
      <w:r>
        <w:rPr>
          <w:lang w:val="en-GB" w:eastAsia="en-IN"/>
        </w:rPr>
        <w:t>": 0,</w:t>
      </w:r>
    </w:p>
    <w:p w14:paraId="03798D36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oldpeak</w:t>
      </w:r>
      <w:proofErr w:type="spellEnd"/>
      <w:r>
        <w:rPr>
          <w:lang w:val="en-GB" w:eastAsia="en-IN"/>
        </w:rPr>
        <w:t>": 1.0,</w:t>
      </w:r>
    </w:p>
    <w:p w14:paraId="692B09B6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"slope": 2,</w:t>
      </w:r>
    </w:p>
    <w:p w14:paraId="332074B1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"ca": 1,</w:t>
      </w:r>
    </w:p>
    <w:p w14:paraId="7F298184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</w:t>
      </w:r>
      <w:proofErr w:type="spellEnd"/>
      <w:r>
        <w:rPr>
          <w:lang w:val="en-GB" w:eastAsia="en-IN"/>
        </w:rPr>
        <w:t>": 3,</w:t>
      </w:r>
    </w:p>
    <w:p w14:paraId="765A8F46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lastRenderedPageBreak/>
        <w:t xml:space="preserve">        "target": 0</w:t>
      </w:r>
    </w:p>
    <w:p w14:paraId="0B37670B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},</w:t>
      </w:r>
    </w:p>
    <w:p w14:paraId="6778D926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{</w:t>
      </w:r>
    </w:p>
    <w:p w14:paraId="222F83F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"age": 62,</w:t>
      </w:r>
    </w:p>
    <w:p w14:paraId="13E54EB4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"sex": 0,</w:t>
      </w:r>
    </w:p>
    <w:p w14:paraId="5F0911ED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"cp": 0,</w:t>
      </w:r>
    </w:p>
    <w:p w14:paraId="7A019653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trestbps</w:t>
      </w:r>
      <w:proofErr w:type="spellEnd"/>
      <w:r>
        <w:rPr>
          <w:lang w:val="en-GB" w:eastAsia="en-IN"/>
        </w:rPr>
        <w:t>": 138,</w:t>
      </w:r>
    </w:p>
    <w:p w14:paraId="29F0D734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chol</w:t>
      </w:r>
      <w:proofErr w:type="spellEnd"/>
      <w:r>
        <w:rPr>
          <w:lang w:val="en-GB" w:eastAsia="en-IN"/>
        </w:rPr>
        <w:t>": 294,</w:t>
      </w:r>
    </w:p>
    <w:p w14:paraId="177CB2D8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fbs</w:t>
      </w:r>
      <w:proofErr w:type="spellEnd"/>
      <w:r>
        <w:rPr>
          <w:lang w:val="en-GB" w:eastAsia="en-IN"/>
        </w:rPr>
        <w:t>": 1,</w:t>
      </w:r>
    </w:p>
    <w:p w14:paraId="25E5D0DA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restecg</w:t>
      </w:r>
      <w:proofErr w:type="spellEnd"/>
      <w:r>
        <w:rPr>
          <w:lang w:val="en-GB" w:eastAsia="en-IN"/>
        </w:rPr>
        <w:t>": 1,</w:t>
      </w:r>
    </w:p>
    <w:p w14:paraId="7C8A008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thalach</w:t>
      </w:r>
      <w:proofErr w:type="spellEnd"/>
      <w:r>
        <w:rPr>
          <w:lang w:val="en-GB" w:eastAsia="en-IN"/>
        </w:rPr>
        <w:t>": 106,</w:t>
      </w:r>
    </w:p>
    <w:p w14:paraId="55422F60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exang</w:t>
      </w:r>
      <w:proofErr w:type="spellEnd"/>
      <w:r>
        <w:rPr>
          <w:lang w:val="en-GB" w:eastAsia="en-IN"/>
        </w:rPr>
        <w:t>": 0,</w:t>
      </w:r>
    </w:p>
    <w:p w14:paraId="67205FE5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oldpeak</w:t>
      </w:r>
      <w:proofErr w:type="spellEnd"/>
      <w:r>
        <w:rPr>
          <w:lang w:val="en-GB" w:eastAsia="en-IN"/>
        </w:rPr>
        <w:t>": 1.9,</w:t>
      </w:r>
    </w:p>
    <w:p w14:paraId="600BD53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"slope": 1,</w:t>
      </w:r>
    </w:p>
    <w:p w14:paraId="40FF96F1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"ca": 3,</w:t>
      </w:r>
    </w:p>
    <w:p w14:paraId="284E6DF9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</w:t>
      </w:r>
      <w:proofErr w:type="spellStart"/>
      <w:r>
        <w:rPr>
          <w:lang w:val="en-GB" w:eastAsia="en-IN"/>
        </w:rPr>
        <w:t>thal</w:t>
      </w:r>
      <w:proofErr w:type="spellEnd"/>
      <w:r>
        <w:rPr>
          <w:lang w:val="en-GB" w:eastAsia="en-IN"/>
        </w:rPr>
        <w:t>": 2,</w:t>
      </w:r>
    </w:p>
    <w:p w14:paraId="63DDBBCD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  "target": 0</w:t>
      </w:r>
    </w:p>
    <w:p w14:paraId="4C7A9937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  }</w:t>
      </w:r>
    </w:p>
    <w:p w14:paraId="1654A27B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  ]</w:t>
      </w:r>
    </w:p>
    <w:p w14:paraId="47EA17CF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},</w:t>
      </w:r>
    </w:p>
    <w:p w14:paraId="7AA032D8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 xml:space="preserve">  "</w:t>
      </w:r>
      <w:proofErr w:type="spellStart"/>
      <w:r>
        <w:rPr>
          <w:lang w:val="en-GB" w:eastAsia="en-IN"/>
        </w:rPr>
        <w:t>GlobalParameters</w:t>
      </w:r>
      <w:proofErr w:type="spellEnd"/>
      <w:r>
        <w:rPr>
          <w:lang w:val="en-GB" w:eastAsia="en-IN"/>
        </w:rPr>
        <w:t>": {}</w:t>
      </w:r>
    </w:p>
    <w:p w14:paraId="6ECB6FB8" w14:textId="77777777" w:rsidR="00B64F8E" w:rsidRDefault="00000000">
      <w:pPr>
        <w:pStyle w:val="NormalWeb"/>
        <w:spacing w:beforeLines="100" w:before="240" w:beforeAutospacing="0" w:afterLines="30" w:after="72" w:afterAutospacing="0"/>
        <w:rPr>
          <w:lang w:val="en-GB" w:eastAsia="en-IN"/>
        </w:rPr>
      </w:pPr>
      <w:r>
        <w:rPr>
          <w:lang w:val="en-GB" w:eastAsia="en-IN"/>
        </w:rPr>
        <w:t>}</w:t>
      </w:r>
    </w:p>
    <w:p w14:paraId="0D89CB60" w14:textId="77777777" w:rsidR="00B64F8E" w:rsidRDefault="00B64F8E">
      <w:pPr>
        <w:pStyle w:val="NormalWeb"/>
        <w:spacing w:beforeLines="100" w:before="240" w:beforeAutospacing="0" w:afterLines="50" w:after="120" w:afterAutospacing="0"/>
        <w:rPr>
          <w:lang w:val="en-GB" w:eastAsia="en-IN"/>
        </w:rPr>
      </w:pPr>
    </w:p>
    <w:p w14:paraId="7A4BDA25" w14:textId="77777777" w:rsidR="00B64F8E" w:rsidRDefault="00B64F8E">
      <w:pPr>
        <w:pStyle w:val="NormalWeb"/>
        <w:spacing w:beforeLines="100" w:before="240" w:beforeAutospacing="0" w:afterLines="50" w:after="120" w:afterAutospacing="0"/>
        <w:rPr>
          <w:lang w:val="en-GB" w:eastAsia="en-IN"/>
        </w:rPr>
      </w:pPr>
    </w:p>
    <w:p w14:paraId="4AFCA717" w14:textId="77777777" w:rsidR="00B64F8E" w:rsidRDefault="00000000">
      <w:pPr>
        <w:pStyle w:val="NormalWeb"/>
        <w:spacing w:beforeLines="100" w:before="240" w:beforeAutospacing="0" w:afterLines="50" w:after="120" w:afterAutospacing="0"/>
        <w:rPr>
          <w:lang w:val="en-GB" w:eastAsia="en-IN"/>
        </w:rPr>
      </w:pPr>
      <w:r>
        <w:rPr>
          <w:lang w:val="en-GB" w:eastAsia="en-IN"/>
        </w:rPr>
        <w:t>OUTPUT:</w:t>
      </w:r>
    </w:p>
    <w:p w14:paraId="59A2FBB0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{</w:t>
      </w:r>
    </w:p>
    <w:p w14:paraId="5C9E8313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1 item</w:t>
      </w:r>
    </w:p>
    <w:p w14:paraId="48175E92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"Results":{1 item</w:t>
      </w:r>
    </w:p>
    <w:p w14:paraId="4393EBB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"WebServiceOutput0":[5 items</w:t>
      </w:r>
    </w:p>
    <w:p w14:paraId="1CC7B6A9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0:{16 items</w:t>
      </w:r>
    </w:p>
    <w:p w14:paraId="34B734A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lastRenderedPageBreak/>
        <w:t>"age":int52</w:t>
      </w:r>
    </w:p>
    <w:p w14:paraId="736CD565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"sex":int1</w:t>
      </w:r>
    </w:p>
    <w:p w14:paraId="314369E5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"cp":int0</w:t>
      </w:r>
    </w:p>
    <w:p w14:paraId="024246B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"trestbps":int125</w:t>
      </w:r>
    </w:p>
    <w:p w14:paraId="43A0A49D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"chol":int212</w:t>
      </w:r>
    </w:p>
    <w:p w14:paraId="04D800B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"fbs":int0</w:t>
      </w:r>
    </w:p>
    <w:p w14:paraId="6DA0499D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"restecg":int1</w:t>
      </w:r>
    </w:p>
    <w:p w14:paraId="393503C5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"thalach":int168</w:t>
      </w:r>
    </w:p>
    <w:p w14:paraId="41DE8099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"exang":int0</w:t>
      </w:r>
    </w:p>
    <w:p w14:paraId="0FF833D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"oldpeak":int1</w:t>
      </w:r>
    </w:p>
    <w:p w14:paraId="3FEA8DA9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"slope":int2</w:t>
      </w:r>
    </w:p>
    <w:p w14:paraId="24496736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"ca":int2</w:t>
      </w:r>
    </w:p>
    <w:p w14:paraId="2F093BCA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"thal":int3</w:t>
      </w:r>
    </w:p>
    <w:p w14:paraId="10477E91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"target":int0</w:t>
      </w:r>
    </w:p>
    <w:p w14:paraId="21CF2D69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Labels":int0</w:t>
      </w:r>
    </w:p>
    <w:p w14:paraId="240DD97B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Probabilities":float0.2828159049000958</w:t>
      </w:r>
    </w:p>
    <w:p w14:paraId="425D1056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}</w:t>
      </w:r>
    </w:p>
    <w:p w14:paraId="0748861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1:{16 items</w:t>
      </w:r>
    </w:p>
    <w:p w14:paraId="044DDC55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"age":int53</w:t>
      </w:r>
    </w:p>
    <w:p w14:paraId="3A0A5B8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"sex":int1</w:t>
      </w:r>
    </w:p>
    <w:p w14:paraId="3A664227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"cp":int0</w:t>
      </w:r>
    </w:p>
    <w:p w14:paraId="0004B28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"trestbps":int140</w:t>
      </w:r>
    </w:p>
    <w:p w14:paraId="4F41AF25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"chol":int203</w:t>
      </w:r>
    </w:p>
    <w:p w14:paraId="25E910EF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"fbs":int1</w:t>
      </w:r>
    </w:p>
    <w:p w14:paraId="793B7723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"restecg":int0</w:t>
      </w:r>
    </w:p>
    <w:p w14:paraId="79568381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"thalach":int155</w:t>
      </w:r>
    </w:p>
    <w:p w14:paraId="06FFED91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"exang":int1</w:t>
      </w:r>
    </w:p>
    <w:p w14:paraId="23499757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"oldpeak":float3.1</w:t>
      </w:r>
    </w:p>
    <w:p w14:paraId="593F98E7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"slope":int0</w:t>
      </w:r>
    </w:p>
    <w:p w14:paraId="77D9CDE0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"ca":int0</w:t>
      </w:r>
    </w:p>
    <w:p w14:paraId="79BC032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lastRenderedPageBreak/>
        <w:t>"thal":int3</w:t>
      </w:r>
    </w:p>
    <w:p w14:paraId="3CD20E3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"target":int0</w:t>
      </w:r>
    </w:p>
    <w:p w14:paraId="61792BF9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Labels":int0</w:t>
      </w:r>
    </w:p>
    <w:p w14:paraId="0098EC4B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Probabilities":float0.027217881321284845</w:t>
      </w:r>
    </w:p>
    <w:p w14:paraId="05AD9DE4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}</w:t>
      </w:r>
    </w:p>
    <w:p w14:paraId="708EE07C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2:{16 items</w:t>
      </w:r>
    </w:p>
    <w:p w14:paraId="3446E446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"age":int70</w:t>
      </w:r>
    </w:p>
    <w:p w14:paraId="1EB02953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"sex":int1</w:t>
      </w:r>
    </w:p>
    <w:p w14:paraId="672E0B19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"cp":int0</w:t>
      </w:r>
    </w:p>
    <w:p w14:paraId="6C6CB5E4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"trestbps":int145</w:t>
      </w:r>
    </w:p>
    <w:p w14:paraId="218AD6A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"chol":int174</w:t>
      </w:r>
    </w:p>
    <w:p w14:paraId="665A8595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"fbs":int0</w:t>
      </w:r>
    </w:p>
    <w:p w14:paraId="39C3A40F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"restecg":int1</w:t>
      </w:r>
    </w:p>
    <w:p w14:paraId="2179A1C0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"thalach":int125</w:t>
      </w:r>
    </w:p>
    <w:p w14:paraId="523F157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"exang":int1</w:t>
      </w:r>
    </w:p>
    <w:p w14:paraId="59278AD0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"oldpeak":float2.6</w:t>
      </w:r>
    </w:p>
    <w:p w14:paraId="5D052ED1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"slope":int0</w:t>
      </w:r>
    </w:p>
    <w:p w14:paraId="2AE1FF4A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"ca":int0</w:t>
      </w:r>
    </w:p>
    <w:p w14:paraId="3B0B7AEC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"thal":int3</w:t>
      </w:r>
    </w:p>
    <w:p w14:paraId="42777CB0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"target":int0</w:t>
      </w:r>
    </w:p>
    <w:p w14:paraId="7CF73451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Labels":int0</w:t>
      </w:r>
    </w:p>
    <w:p w14:paraId="329EF319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Probabilities":float0.03423137634944725</w:t>
      </w:r>
    </w:p>
    <w:p w14:paraId="16E0E0AC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}</w:t>
      </w:r>
    </w:p>
    <w:p w14:paraId="4C17F11D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3:{16 items</w:t>
      </w:r>
    </w:p>
    <w:p w14:paraId="4D89BC14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"age":int61</w:t>
      </w:r>
    </w:p>
    <w:p w14:paraId="38011D3D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"sex":int1</w:t>
      </w:r>
    </w:p>
    <w:p w14:paraId="1DCB7C10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"cp":int0</w:t>
      </w:r>
    </w:p>
    <w:p w14:paraId="22632F8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"trestbps":int148</w:t>
      </w:r>
    </w:p>
    <w:p w14:paraId="522427D6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"chol":int203</w:t>
      </w:r>
    </w:p>
    <w:p w14:paraId="501920FF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"fbs":int0</w:t>
      </w:r>
    </w:p>
    <w:p w14:paraId="6F13B1D2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lastRenderedPageBreak/>
        <w:t>"restecg":int1</w:t>
      </w:r>
    </w:p>
    <w:p w14:paraId="6199C7AA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"thalach":int161</w:t>
      </w:r>
    </w:p>
    <w:p w14:paraId="638DA0B1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"exang":int0</w:t>
      </w:r>
    </w:p>
    <w:p w14:paraId="4B5AA1A2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"oldpeak":int1</w:t>
      </w:r>
    </w:p>
    <w:p w14:paraId="6EF79CF0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"slope":int2</w:t>
      </w:r>
    </w:p>
    <w:p w14:paraId="2C4CA244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"ca":int1</w:t>
      </w:r>
    </w:p>
    <w:p w14:paraId="12F9E6F1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"thal":int3</w:t>
      </w:r>
    </w:p>
    <w:p w14:paraId="181D760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"target":int0</w:t>
      </w:r>
    </w:p>
    <w:p w14:paraId="3D45D983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Labels":int0</w:t>
      </w:r>
    </w:p>
    <w:p w14:paraId="3BB650C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Probabilities":float0.331548835643165</w:t>
      </w:r>
    </w:p>
    <w:p w14:paraId="5C46BCFC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}</w:t>
      </w:r>
    </w:p>
    <w:p w14:paraId="20CCFAB2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4:{16 items</w:t>
      </w:r>
    </w:p>
    <w:p w14:paraId="72BA4EC2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"age":int62</w:t>
      </w:r>
    </w:p>
    <w:p w14:paraId="706C6F5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"sex":int0</w:t>
      </w:r>
    </w:p>
    <w:p w14:paraId="0AF88160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"cp":int0</w:t>
      </w:r>
    </w:p>
    <w:p w14:paraId="7A8803D5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"trestbps":int138</w:t>
      </w:r>
    </w:p>
    <w:p w14:paraId="4F07F8EA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"chol":int294</w:t>
      </w:r>
    </w:p>
    <w:p w14:paraId="7FE510A1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"fbs":int1</w:t>
      </w:r>
    </w:p>
    <w:p w14:paraId="11BBF8B6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"restecg":int1</w:t>
      </w:r>
    </w:p>
    <w:p w14:paraId="73411A4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"thalach":int106</w:t>
      </w:r>
    </w:p>
    <w:p w14:paraId="239A36E4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"exang":int0</w:t>
      </w:r>
    </w:p>
    <w:p w14:paraId="6E3890AF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"oldpeak":float1.9</w:t>
      </w:r>
    </w:p>
    <w:p w14:paraId="0B136AD6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"slope":int1</w:t>
      </w:r>
    </w:p>
    <w:p w14:paraId="02F63E8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"ca":int3</w:t>
      </w:r>
    </w:p>
    <w:p w14:paraId="3BC99005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"thal":int2</w:t>
      </w:r>
    </w:p>
    <w:p w14:paraId="3EA6D487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"target":int0</w:t>
      </w:r>
    </w:p>
    <w:p w14:paraId="21341F2E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Labels":int0</w:t>
      </w:r>
    </w:p>
    <w:p w14:paraId="679CDCE8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"Scored Probabilities":float0.10305861811683052</w:t>
      </w:r>
    </w:p>
    <w:p w14:paraId="07D3AF23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}</w:t>
      </w:r>
    </w:p>
    <w:p w14:paraId="5EF2990C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]</w:t>
      </w:r>
    </w:p>
    <w:p w14:paraId="1BE63834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lastRenderedPageBreak/>
        <w:t>}</w:t>
      </w:r>
    </w:p>
    <w:p w14:paraId="6A06EA5F" w14:textId="77777777" w:rsidR="00B64F8E" w:rsidRDefault="00000000">
      <w:pPr>
        <w:pStyle w:val="NormalWeb"/>
        <w:spacing w:beforeLines="100" w:before="240" w:beforeAutospacing="0" w:afterLines="50" w:after="120" w:afterAutospacing="0"/>
        <w:ind w:firstLine="720"/>
        <w:rPr>
          <w:lang w:val="en-GB" w:eastAsia="en-IN"/>
        </w:rPr>
      </w:pPr>
      <w:r>
        <w:rPr>
          <w:lang w:val="en-GB" w:eastAsia="en-IN"/>
        </w:rPr>
        <w:t>}</w:t>
      </w:r>
    </w:p>
    <w:p w14:paraId="0A560D35" w14:textId="77777777" w:rsidR="00773B8D" w:rsidRDefault="00773B8D" w:rsidP="00773B8D">
      <w:pPr>
        <w:pStyle w:val="NormalWeb"/>
        <w:spacing w:beforeLines="100" w:before="240" w:afterLines="50" w:after="120"/>
        <w:rPr>
          <w:b/>
          <w:bCs/>
          <w:sz w:val="28"/>
          <w:szCs w:val="28"/>
          <w:lang w:val="en-GB" w:eastAsia="en-IN"/>
        </w:rPr>
      </w:pPr>
      <w:r w:rsidRPr="00773B8D">
        <w:rPr>
          <w:b/>
          <w:bCs/>
          <w:sz w:val="28"/>
          <w:szCs w:val="28"/>
          <w:lang w:val="en-GB" w:eastAsia="en-IN"/>
        </w:rPr>
        <w:t>Observation</w:t>
      </w:r>
    </w:p>
    <w:p w14:paraId="1EE9F708" w14:textId="3E8AED37" w:rsidR="00773B8D" w:rsidRPr="00773B8D" w:rsidRDefault="00773B8D" w:rsidP="00773B8D">
      <w:pPr>
        <w:pStyle w:val="NormalWeb"/>
        <w:numPr>
          <w:ilvl w:val="0"/>
          <w:numId w:val="5"/>
        </w:numPr>
        <w:spacing w:beforeLines="100" w:before="240" w:afterLines="50" w:after="120"/>
        <w:rPr>
          <w:lang w:val="en-GB" w:eastAsia="en-IN"/>
        </w:rPr>
      </w:pPr>
      <w:r w:rsidRPr="00773B8D">
        <w:rPr>
          <w:lang w:val="en-GB" w:eastAsia="en-IN"/>
        </w:rPr>
        <w:t>The model's predictions suggest that the fourth individual is more likely to have heart disease compared to the others.</w:t>
      </w:r>
    </w:p>
    <w:p w14:paraId="10B6B1DF" w14:textId="77777777" w:rsidR="00773B8D" w:rsidRPr="00773B8D" w:rsidRDefault="00773B8D" w:rsidP="00773B8D">
      <w:pPr>
        <w:pStyle w:val="NormalWeb"/>
        <w:numPr>
          <w:ilvl w:val="0"/>
          <w:numId w:val="5"/>
        </w:numPr>
        <w:spacing w:beforeLines="100" w:before="240" w:afterLines="50" w:after="120"/>
        <w:rPr>
          <w:lang w:val="en-GB" w:eastAsia="en-IN"/>
        </w:rPr>
      </w:pPr>
      <w:r w:rsidRPr="00773B8D">
        <w:rPr>
          <w:lang w:val="en-GB" w:eastAsia="en-IN"/>
        </w:rPr>
        <w:t>The second individual has the lowest probability, indicating a lower risk of heart disease in this case.</w:t>
      </w:r>
    </w:p>
    <w:p w14:paraId="1AAD8C56" w14:textId="4BD261D2" w:rsidR="00773B8D" w:rsidRDefault="00773B8D" w:rsidP="00773B8D">
      <w:pPr>
        <w:pStyle w:val="NormalWeb"/>
        <w:numPr>
          <w:ilvl w:val="0"/>
          <w:numId w:val="5"/>
        </w:numPr>
        <w:spacing w:beforeLines="100" w:before="240" w:beforeAutospacing="0" w:afterLines="50" w:after="120" w:afterAutospacing="0"/>
        <w:rPr>
          <w:lang w:val="en-GB" w:eastAsia="en-IN"/>
        </w:rPr>
      </w:pPr>
      <w:r w:rsidRPr="00773B8D">
        <w:rPr>
          <w:lang w:val="en-GB" w:eastAsia="en-IN"/>
        </w:rPr>
        <w:t>The first, third, and fifth individuals fall in between, with varying probabilities.</w:t>
      </w:r>
    </w:p>
    <w:p w14:paraId="693FE7E2" w14:textId="77777777" w:rsidR="00EE6492" w:rsidRPr="00EE6492" w:rsidRDefault="00EE6492" w:rsidP="00EE6492">
      <w:pPr>
        <w:pStyle w:val="NormalWeb"/>
        <w:numPr>
          <w:ilvl w:val="0"/>
          <w:numId w:val="5"/>
        </w:numPr>
        <w:spacing w:beforeLines="100" w:before="240" w:afterLines="50" w:after="120"/>
        <w:rPr>
          <w:lang w:val="en-GB" w:eastAsia="en-IN"/>
        </w:rPr>
      </w:pPr>
      <w:r w:rsidRPr="00EE6492">
        <w:rPr>
          <w:lang w:val="en-GB" w:eastAsia="en-IN"/>
        </w:rPr>
        <w:t>The model considers demographic data, clinical symptoms, and test results for predicting heart disease.</w:t>
      </w:r>
    </w:p>
    <w:p w14:paraId="53AFB0CD" w14:textId="77777777" w:rsidR="00EE6492" w:rsidRPr="00EE6492" w:rsidRDefault="00EE6492" w:rsidP="00EE6492">
      <w:pPr>
        <w:pStyle w:val="NormalWeb"/>
        <w:numPr>
          <w:ilvl w:val="0"/>
          <w:numId w:val="5"/>
        </w:numPr>
        <w:spacing w:beforeLines="100" w:before="240" w:afterLines="50" w:after="120"/>
        <w:rPr>
          <w:lang w:val="en-GB" w:eastAsia="en-IN"/>
        </w:rPr>
      </w:pPr>
      <w:r w:rsidRPr="00EE6492">
        <w:rPr>
          <w:lang w:val="en-GB" w:eastAsia="en-IN"/>
        </w:rPr>
        <w:t>Traditional risk factors are present in all cases, yet the model predicts a low probability of heart disease.</w:t>
      </w:r>
    </w:p>
    <w:p w14:paraId="161E914D" w14:textId="77777777" w:rsidR="00EE6492" w:rsidRPr="00EE6492" w:rsidRDefault="00EE6492" w:rsidP="00EE6492">
      <w:pPr>
        <w:pStyle w:val="NormalWeb"/>
        <w:numPr>
          <w:ilvl w:val="0"/>
          <w:numId w:val="5"/>
        </w:numPr>
        <w:spacing w:beforeLines="100" w:before="240" w:afterLines="50" w:after="120"/>
        <w:rPr>
          <w:lang w:val="en-GB" w:eastAsia="en-IN"/>
        </w:rPr>
      </w:pPr>
      <w:r w:rsidRPr="00EE6492">
        <w:rPr>
          <w:lang w:val="en-GB" w:eastAsia="en-IN"/>
        </w:rPr>
        <w:t>This highlights the complexity of cardiovascular disease prediction and the importance of comprehensive risk assessment.</w:t>
      </w:r>
    </w:p>
    <w:p w14:paraId="2DB8EEDF" w14:textId="77777777" w:rsidR="00EE6492" w:rsidRPr="00EE6492" w:rsidRDefault="00EE6492" w:rsidP="00EE6492">
      <w:pPr>
        <w:pStyle w:val="NormalWeb"/>
        <w:numPr>
          <w:ilvl w:val="0"/>
          <w:numId w:val="5"/>
        </w:numPr>
        <w:spacing w:beforeLines="100" w:before="240" w:afterLines="50" w:after="120"/>
        <w:rPr>
          <w:lang w:val="en-GB" w:eastAsia="en-IN"/>
        </w:rPr>
      </w:pPr>
      <w:r w:rsidRPr="00EE6492">
        <w:rPr>
          <w:lang w:val="en-GB" w:eastAsia="en-IN"/>
        </w:rPr>
        <w:t>The differences in predicted probabilities show the personalized nature of health risk assessments.</w:t>
      </w:r>
    </w:p>
    <w:p w14:paraId="5D2764F4" w14:textId="77777777" w:rsidR="00EE6492" w:rsidRDefault="00EE6492" w:rsidP="00EE6492">
      <w:pPr>
        <w:pStyle w:val="NormalWeb"/>
        <w:spacing w:beforeLines="100" w:before="240" w:beforeAutospacing="0" w:afterLines="50" w:after="120" w:afterAutospacing="0"/>
        <w:ind w:left="1440"/>
        <w:rPr>
          <w:lang w:val="en-GB" w:eastAsia="en-IN"/>
        </w:rPr>
      </w:pPr>
    </w:p>
    <w:p w14:paraId="4259CCFB" w14:textId="5152D58A" w:rsidR="00773B8D" w:rsidRDefault="00EE6492" w:rsidP="00EE6492">
      <w:pPr>
        <w:pStyle w:val="NormalWeb"/>
        <w:spacing w:beforeLines="100" w:before="240" w:beforeAutospacing="0" w:afterLines="50" w:after="120" w:afterAutospacing="0"/>
        <w:rPr>
          <w:lang w:val="en-GB" w:eastAsia="en-IN"/>
        </w:rPr>
      </w:pPr>
      <w:r>
        <w:rPr>
          <w:lang w:val="en-GB" w:eastAsia="en-IN"/>
        </w:rPr>
        <w:t xml:space="preserve">                      </w:t>
      </w:r>
    </w:p>
    <w:sectPr w:rsidR="00773B8D">
      <w:pgSz w:w="11906" w:h="16838"/>
      <w:pgMar w:top="567" w:right="567" w:bottom="567" w:left="567" w:header="720" w:footer="720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314F61" w14:textId="77777777" w:rsidR="00857FBE" w:rsidRDefault="00857FBE">
      <w:pPr>
        <w:spacing w:line="240" w:lineRule="auto"/>
      </w:pPr>
      <w:r>
        <w:separator/>
      </w:r>
    </w:p>
  </w:endnote>
  <w:endnote w:type="continuationSeparator" w:id="0">
    <w:p w14:paraId="424EDF7E" w14:textId="77777777" w:rsidR="00857FBE" w:rsidRDefault="00857F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2B0DD7" w14:textId="77777777" w:rsidR="00857FBE" w:rsidRDefault="00857FBE">
      <w:pPr>
        <w:spacing w:after="0"/>
      </w:pPr>
      <w:r>
        <w:separator/>
      </w:r>
    </w:p>
  </w:footnote>
  <w:footnote w:type="continuationSeparator" w:id="0">
    <w:p w14:paraId="63C0C671" w14:textId="77777777" w:rsidR="00857FBE" w:rsidRDefault="00857FB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E0806"/>
    <w:multiLevelType w:val="hybridMultilevel"/>
    <w:tmpl w:val="F27C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54221"/>
    <w:multiLevelType w:val="hybridMultilevel"/>
    <w:tmpl w:val="647EBD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E5E08FD"/>
    <w:multiLevelType w:val="multilevel"/>
    <w:tmpl w:val="2E5E08FD"/>
    <w:lvl w:ilvl="0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367949"/>
    <w:multiLevelType w:val="multilevel"/>
    <w:tmpl w:val="5736794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75EDFD0A"/>
    <w:multiLevelType w:val="singleLevel"/>
    <w:tmpl w:val="75EDFD0A"/>
    <w:lvl w:ilvl="0">
      <w:start w:val="1"/>
      <w:numFmt w:val="bullet"/>
      <w:lvlText w:val="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3"/>
        <w:szCs w:val="13"/>
      </w:rPr>
    </w:lvl>
  </w:abstractNum>
  <w:num w:numId="1" w16cid:durableId="1254438880">
    <w:abstractNumId w:val="2"/>
  </w:num>
  <w:num w:numId="2" w16cid:durableId="82066648">
    <w:abstractNumId w:val="4"/>
  </w:num>
  <w:num w:numId="3" w16cid:durableId="1423840159">
    <w:abstractNumId w:val="3"/>
  </w:num>
  <w:num w:numId="4" w16cid:durableId="721565599">
    <w:abstractNumId w:val="0"/>
  </w:num>
  <w:num w:numId="5" w16cid:durableId="6928020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44C935A7"/>
    <w:rsid w:val="003113EE"/>
    <w:rsid w:val="0033129F"/>
    <w:rsid w:val="003A4034"/>
    <w:rsid w:val="0045599A"/>
    <w:rsid w:val="00465C8B"/>
    <w:rsid w:val="00633546"/>
    <w:rsid w:val="00773B8D"/>
    <w:rsid w:val="00857FBE"/>
    <w:rsid w:val="00B64F8E"/>
    <w:rsid w:val="00BF7805"/>
    <w:rsid w:val="00EE6492"/>
    <w:rsid w:val="07A46AD6"/>
    <w:rsid w:val="17381ADF"/>
    <w:rsid w:val="2E9F3497"/>
    <w:rsid w:val="39F822B1"/>
    <w:rsid w:val="41786EE1"/>
    <w:rsid w:val="44C935A7"/>
    <w:rsid w:val="753B6B17"/>
    <w:rsid w:val="7FE51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2BE539"/>
  <w15:docId w15:val="{7B7E473F-E4D4-43DC-9E07-015EF98EE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pPr>
      <w:spacing w:beforeAutospacing="1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qFormat/>
    <w:rPr>
      <w:b/>
      <w:bCs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Style5">
    <w:name w:val="_Style 5"/>
    <w:basedOn w:val="Normal"/>
    <w:next w:val="Normal"/>
    <w:pPr>
      <w:pBdr>
        <w:bottom w:val="single" w:sz="6" w:space="1" w:color="auto"/>
      </w:pBdr>
      <w:jc w:val="center"/>
    </w:pPr>
    <w:rPr>
      <w:rFonts w:ascii="Arial" w:eastAsia="SimSun"/>
      <w:vanish/>
      <w:sz w:val="16"/>
    </w:rPr>
  </w:style>
  <w:style w:type="paragraph" w:customStyle="1" w:styleId="Style6">
    <w:name w:val="_Style 6"/>
    <w:basedOn w:val="Normal"/>
    <w:next w:val="Normal"/>
    <w:pPr>
      <w:pBdr>
        <w:top w:val="single" w:sz="6" w:space="1" w:color="auto"/>
      </w:pBdr>
      <w:jc w:val="center"/>
    </w:pPr>
    <w:rPr>
      <w:rFonts w:ascii="Arial" w:eastAsia="SimSun"/>
      <w:vanish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93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1923</Words>
  <Characters>10963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sandhya galipally</dc:creator>
  <cp:lastModifiedBy>shivanoor vignesh</cp:lastModifiedBy>
  <cp:revision>3</cp:revision>
  <dcterms:created xsi:type="dcterms:W3CDTF">2024-03-03T12:00:00Z</dcterms:created>
  <dcterms:modified xsi:type="dcterms:W3CDTF">2024-03-03T12:04:00Z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632DD932E063461CAA37AF29B906B4C1_11</vt:lpwstr>
  </property>
</Properties>
</file>